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DCB5A" w14:textId="7545ED6E" w:rsidR="00C27DDC" w:rsidRDefault="006C4128" w:rsidP="003E2B32">
      <w:pPr>
        <w:tabs>
          <w:tab w:val="left" w:pos="8660"/>
        </w:tabs>
      </w:pPr>
      <w:r>
        <w:rPr>
          <w:noProof/>
          <w:szCs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4800D4C" wp14:editId="58E274D4">
                <wp:simplePos x="0" y="0"/>
                <wp:positionH relativeFrom="page">
                  <wp:posOffset>-19050</wp:posOffset>
                </wp:positionH>
                <wp:positionV relativeFrom="page">
                  <wp:posOffset>-38100</wp:posOffset>
                </wp:positionV>
                <wp:extent cx="10670345" cy="1295400"/>
                <wp:effectExtent l="19050" t="19050" r="36195" b="5715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70345" cy="1295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 cmpd="sng" algn="ctr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19CB63B1" w14:textId="77777777" w:rsidR="00610002" w:rsidRDefault="00610002" w:rsidP="006C4128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2ABC2EC1" w14:textId="3E0F9ED9" w:rsidR="00610002" w:rsidRPr="0071621D" w:rsidRDefault="00610002" w:rsidP="00125617">
                            <w:pPr>
                              <w:pStyle w:val="Heading1"/>
                              <w:spacing w:line="240" w:lineRule="auto"/>
                              <w:ind w:left="426" w:hanging="426"/>
                              <w:rPr>
                                <w:rFonts w:ascii="Arial" w:hAnsi="Arial" w:cs="Arial"/>
                                <w:b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71621D">
                              <w:rPr>
                                <w:rFonts w:ascii="Arial" w:hAnsi="Arial" w:cs="Arial"/>
                                <w:b/>
                                <w:color w:val="002060"/>
                                <w:sz w:val="44"/>
                                <w:szCs w:val="44"/>
                              </w:rPr>
                              <w:t xml:space="preserve">   COVID Risk assessment </w:t>
                            </w:r>
                            <w:r w:rsidRPr="0071621D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44"/>
                              </w:rPr>
                              <w:t>(COVID-19 response to government guidance</w:t>
                            </w:r>
                            <w:r w:rsidRPr="00CE1731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44"/>
                              </w:rPr>
                              <w:t xml:space="preserve">, </w:t>
                            </w:r>
                            <w:r w:rsidRPr="00057EFD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44"/>
                              </w:rPr>
                              <w:t xml:space="preserve">updated </w:t>
                            </w:r>
                            <w:r w:rsidRPr="00541552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44"/>
                                <w:highlight w:val="yellow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44"/>
                                <w:highlight w:val="yellow"/>
                              </w:rPr>
                              <w:t>4</w:t>
                            </w:r>
                            <w:r w:rsidRPr="00057EFD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44"/>
                              </w:rPr>
                              <w:t>/4/22)</w:t>
                            </w:r>
                            <w:r w:rsidRPr="0071621D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44"/>
                              </w:rPr>
                              <w:t xml:space="preserve">          </w:t>
                            </w:r>
                          </w:p>
                          <w:p w14:paraId="25BD6E85" w14:textId="4C29E1D9" w:rsidR="00610002" w:rsidRPr="00697373" w:rsidRDefault="00610002" w:rsidP="00697373">
                            <w:pPr>
                              <w:pStyle w:val="Heading1"/>
                              <w:spacing w:line="240" w:lineRule="auto"/>
                              <w:ind w:left="426" w:hanging="426"/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0"/>
                                <w:szCs w:val="16"/>
                              </w:rPr>
                            </w:pPr>
                            <w:r w:rsidRPr="0071621D">
                              <w:rPr>
                                <w:rFonts w:ascii="Arial" w:hAnsi="Arial" w:cs="Arial"/>
                                <w:b/>
                                <w:color w:val="002060"/>
                                <w:sz w:val="44"/>
                                <w:szCs w:val="44"/>
                              </w:rPr>
                              <w:t xml:space="preserve">   </w:t>
                            </w:r>
                            <w:r w:rsidRPr="0071621D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44"/>
                              </w:rPr>
                              <w:t>Main DfE guidance</w:t>
                            </w:r>
                            <w:r w:rsidRPr="0071621D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44"/>
                              </w:rPr>
                              <w:t>:</w:t>
                            </w:r>
                            <w:r w:rsidRPr="0071621D">
                              <w:rPr>
                                <w:color w:val="002060"/>
                              </w:rPr>
                              <w:t xml:space="preserve"> </w:t>
                            </w:r>
                            <w:hyperlink r:id="rId11" w:history="1">
                              <w:r w:rsidRPr="006C30B4">
                                <w:rPr>
                                  <w:rStyle w:val="Hyperlink"/>
                                  <w:rFonts w:asciiTheme="minorHAnsi" w:hAnsiTheme="minorHAnsi" w:cstheme="minorHAnsi"/>
                                  <w:sz w:val="20"/>
                                  <w:szCs w:val="16"/>
                                </w:rPr>
                                <w:t>https://www.gov.uk/government/publications/actions-for-schools-during-the-coronavirus-outbreak</w:t>
                              </w:r>
                            </w:hyperlink>
                            <w:r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 and </w:t>
                            </w:r>
                            <w:hyperlink r:id="rId12" w:history="1">
                              <w:r w:rsidRPr="006C30B4">
                                <w:rPr>
                                  <w:rStyle w:val="Hyperlink"/>
                                  <w:rFonts w:asciiTheme="minorHAnsi" w:hAnsiTheme="minorHAnsi" w:cstheme="minorHAnsi"/>
                                  <w:sz w:val="20"/>
                                  <w:szCs w:val="16"/>
                                </w:rPr>
                                <w:t>https://www.gov.uk/government/publications/health-and-safety-advice-for-schools/responsibilities-and-duties-for-schools</w:t>
                              </w:r>
                            </w:hyperlink>
                            <w:r>
                              <w:rPr>
                                <w:rFonts w:asciiTheme="minorHAnsi" w:hAnsiTheme="minorHAnsi" w:cstheme="minorHAnsi"/>
                                <w:color w:val="FFFFFF" w:themeColor="background1"/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00D4C" id="Rectangle 13" o:spid="_x0000_s1026" style="position:absolute;margin-left:-1.5pt;margin-top:-3pt;width:840.2pt;height:102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" fillcolor="#c5e0b3 [1305]" strokecolor="#f2f2f2 [3041]" strokeweight="3pt">
                <v:shadow on="t" color="#1f3763 [1608]" opacity=".5" offset="1pt"/>
                <v:textbox>
                  <w:txbxContent>
                    <w:p w14:paraId="19CB63B1" w14:textId="77777777" w:rsidR="00610002" w:rsidRDefault="00610002" w:rsidP="006C4128">
                      <w:pPr>
                        <w:rPr>
                          <w:sz w:val="44"/>
                          <w:szCs w:val="44"/>
                        </w:rPr>
                      </w:pPr>
                    </w:p>
                    <w:p w14:paraId="2ABC2EC1" w14:textId="3E0F9ED9" w:rsidR="00610002" w:rsidRPr="0071621D" w:rsidRDefault="00610002" w:rsidP="00125617">
                      <w:pPr>
                        <w:pStyle w:val="Heading1"/>
                        <w:spacing w:line="240" w:lineRule="auto"/>
                        <w:ind w:left="426" w:hanging="426"/>
                        <w:rPr>
                          <w:rFonts w:ascii="Arial" w:hAnsi="Arial" w:cs="Arial"/>
                          <w:b/>
                          <w:color w:val="002060"/>
                          <w:sz w:val="44"/>
                          <w:szCs w:val="44"/>
                        </w:rPr>
                      </w:pPr>
                      <w:r w:rsidRPr="0071621D">
                        <w:rPr>
                          <w:rFonts w:ascii="Arial" w:hAnsi="Arial" w:cs="Arial"/>
                          <w:b/>
                          <w:color w:val="002060"/>
                          <w:sz w:val="44"/>
                          <w:szCs w:val="44"/>
                        </w:rPr>
                        <w:t xml:space="preserve">   COVID Risk assessment </w:t>
                      </w:r>
                      <w:r w:rsidRPr="0071621D">
                        <w:rPr>
                          <w:rFonts w:ascii="Arial" w:hAnsi="Arial" w:cs="Arial"/>
                          <w:color w:val="002060"/>
                          <w:sz w:val="24"/>
                          <w:szCs w:val="44"/>
                        </w:rPr>
                        <w:t>(COVID-19 response to government guidance</w:t>
                      </w:r>
                      <w:r w:rsidRPr="00CE1731">
                        <w:rPr>
                          <w:rFonts w:ascii="Arial" w:hAnsi="Arial" w:cs="Arial"/>
                          <w:color w:val="002060"/>
                          <w:sz w:val="24"/>
                          <w:szCs w:val="44"/>
                        </w:rPr>
                        <w:t xml:space="preserve">, </w:t>
                      </w:r>
                      <w:r w:rsidRPr="00057EFD">
                        <w:rPr>
                          <w:rFonts w:ascii="Arial" w:hAnsi="Arial" w:cs="Arial"/>
                          <w:color w:val="002060"/>
                          <w:sz w:val="24"/>
                          <w:szCs w:val="44"/>
                        </w:rPr>
                        <w:t xml:space="preserve">updated </w:t>
                      </w:r>
                      <w:r w:rsidRPr="00541552">
                        <w:rPr>
                          <w:rFonts w:ascii="Arial" w:hAnsi="Arial" w:cs="Arial"/>
                          <w:color w:val="002060"/>
                          <w:sz w:val="24"/>
                          <w:szCs w:val="44"/>
                          <w:highlight w:val="yellow"/>
                        </w:rPr>
                        <w:t>1</w:t>
                      </w: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44"/>
                          <w:highlight w:val="yellow"/>
                        </w:rPr>
                        <w:t>4</w:t>
                      </w:r>
                      <w:r w:rsidRPr="00057EFD">
                        <w:rPr>
                          <w:rFonts w:ascii="Arial" w:hAnsi="Arial" w:cs="Arial"/>
                          <w:color w:val="002060"/>
                          <w:sz w:val="24"/>
                          <w:szCs w:val="44"/>
                        </w:rPr>
                        <w:t>/4/22)</w:t>
                      </w:r>
                      <w:r w:rsidRPr="0071621D">
                        <w:rPr>
                          <w:rFonts w:ascii="Arial" w:hAnsi="Arial" w:cs="Arial"/>
                          <w:color w:val="002060"/>
                          <w:sz w:val="24"/>
                          <w:szCs w:val="44"/>
                        </w:rPr>
                        <w:t xml:space="preserve">          </w:t>
                      </w:r>
                    </w:p>
                    <w:p w14:paraId="25BD6E85" w14:textId="4C29E1D9" w:rsidR="00610002" w:rsidRPr="00697373" w:rsidRDefault="00610002" w:rsidP="00697373">
                      <w:pPr>
                        <w:pStyle w:val="Heading1"/>
                        <w:spacing w:line="240" w:lineRule="auto"/>
                        <w:ind w:left="426" w:hanging="426"/>
                        <w:rPr>
                          <w:rFonts w:asciiTheme="minorHAnsi" w:hAnsiTheme="minorHAnsi" w:cstheme="minorHAnsi"/>
                          <w:color w:val="FFFFFF" w:themeColor="background1"/>
                          <w:sz w:val="20"/>
                          <w:szCs w:val="16"/>
                        </w:rPr>
                      </w:pPr>
                      <w:r w:rsidRPr="0071621D">
                        <w:rPr>
                          <w:rFonts w:ascii="Arial" w:hAnsi="Arial" w:cs="Arial"/>
                          <w:b/>
                          <w:color w:val="002060"/>
                          <w:sz w:val="44"/>
                          <w:szCs w:val="44"/>
                        </w:rPr>
                        <w:t xml:space="preserve">   </w:t>
                      </w:r>
                      <w:r w:rsidRPr="0071621D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44"/>
                        </w:rPr>
                        <w:t>Main DfE guidance</w:t>
                      </w:r>
                      <w:r w:rsidRPr="0071621D">
                        <w:rPr>
                          <w:rFonts w:ascii="Arial" w:hAnsi="Arial" w:cs="Arial"/>
                          <w:color w:val="002060"/>
                          <w:sz w:val="20"/>
                          <w:szCs w:val="44"/>
                        </w:rPr>
                        <w:t>:</w:t>
                      </w:r>
                      <w:r w:rsidRPr="0071621D">
                        <w:rPr>
                          <w:color w:val="002060"/>
                        </w:rPr>
                        <w:t xml:space="preserve"> </w:t>
                      </w:r>
                      <w:hyperlink r:id="rId13" w:history="1">
                        <w:r w:rsidRPr="006C30B4">
                          <w:rPr>
                            <w:rStyle w:val="Hyperlink"/>
                            <w:rFonts w:asciiTheme="minorHAnsi" w:hAnsiTheme="minorHAnsi" w:cstheme="minorHAnsi"/>
                            <w:sz w:val="20"/>
                            <w:szCs w:val="16"/>
                          </w:rPr>
                          <w:t>https://www.gov.uk/government/publications/actions-for-schools-during-the-coronavirus-outbreak</w:t>
                        </w:r>
                      </w:hyperlink>
                      <w:r>
                        <w:rPr>
                          <w:rFonts w:asciiTheme="minorHAnsi" w:hAnsiTheme="minorHAnsi" w:cstheme="minorHAnsi"/>
                          <w:color w:val="FFFFFF" w:themeColor="background1"/>
                          <w:sz w:val="20"/>
                          <w:szCs w:val="16"/>
                        </w:rPr>
                        <w:t xml:space="preserve"> and </w:t>
                      </w:r>
                      <w:hyperlink r:id="rId14" w:history="1">
                        <w:r w:rsidRPr="006C30B4">
                          <w:rPr>
                            <w:rStyle w:val="Hyperlink"/>
                            <w:rFonts w:asciiTheme="minorHAnsi" w:hAnsiTheme="minorHAnsi" w:cstheme="minorHAnsi"/>
                            <w:sz w:val="20"/>
                            <w:szCs w:val="16"/>
                          </w:rPr>
                          <w:t>https://www.gov.uk/government/publications/health-and-safety-advice-for-schools/responsibilities-and-duties-for-schools</w:t>
                        </w:r>
                      </w:hyperlink>
                      <w:r>
                        <w:rPr>
                          <w:rFonts w:asciiTheme="minorHAnsi" w:hAnsiTheme="minorHAnsi" w:cstheme="minorHAnsi"/>
                          <w:color w:val="FFFFFF" w:themeColor="background1"/>
                          <w:sz w:val="20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3E2B32">
        <w:tab/>
      </w:r>
      <w:r w:rsidR="5B4034C2">
        <w:t xml:space="preserve"> </w:t>
      </w:r>
    </w:p>
    <w:p w14:paraId="124F487D" w14:textId="41A51B73" w:rsidR="00CA7EB5" w:rsidRPr="0071621D" w:rsidRDefault="00CA7EB5" w:rsidP="0071621D">
      <w:pPr>
        <w:rPr>
          <w:b/>
          <w:sz w:val="10"/>
        </w:rPr>
      </w:pPr>
    </w:p>
    <w:p w14:paraId="069CA294" w14:textId="51CC44FF" w:rsidR="000A4D7D" w:rsidRDefault="000A4D7D" w:rsidP="00CA7EB5">
      <w:pPr>
        <w:ind w:left="1276"/>
        <w:rPr>
          <w:b/>
        </w:rPr>
      </w:pPr>
    </w:p>
    <w:p w14:paraId="1C8A0D14" w14:textId="77777777" w:rsidR="00854D08" w:rsidRDefault="00854D08" w:rsidP="00CA7EB5">
      <w:pPr>
        <w:ind w:left="1276"/>
        <w:rPr>
          <w:b/>
        </w:rPr>
      </w:pPr>
    </w:p>
    <w:p w14:paraId="4E4B66E8" w14:textId="37DD4B77" w:rsidR="00854D08" w:rsidRDefault="00854D08" w:rsidP="00CA7EB5">
      <w:pPr>
        <w:ind w:left="1276"/>
        <w:rPr>
          <w:b/>
        </w:rPr>
      </w:pPr>
    </w:p>
    <w:p w14:paraId="4ADCECBA" w14:textId="247FB9C3" w:rsidR="00854D08" w:rsidRDefault="0071621D" w:rsidP="00CA7EB5">
      <w:pPr>
        <w:ind w:left="1276"/>
        <w:rPr>
          <w:b/>
        </w:rPr>
      </w:pPr>
      <w:r>
        <w:rPr>
          <w:rFonts w:cs="Arial"/>
          <w:noProof/>
          <w:color w:val="002060"/>
          <w:szCs w:val="29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222FFAF" wp14:editId="00480E6A">
            <wp:simplePos x="0" y="0"/>
            <wp:positionH relativeFrom="page">
              <wp:posOffset>219710</wp:posOffset>
            </wp:positionH>
            <wp:positionV relativeFrom="page">
              <wp:posOffset>1374140</wp:posOffset>
            </wp:positionV>
            <wp:extent cx="791915" cy="474345"/>
            <wp:effectExtent l="0" t="0" r="8255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FET_clipped_rev_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915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4269A" w14:textId="77777777" w:rsidR="0071621D" w:rsidRDefault="0071621D" w:rsidP="00CA7EB5">
      <w:pPr>
        <w:ind w:left="1276"/>
        <w:rPr>
          <w:b/>
        </w:rPr>
      </w:pPr>
    </w:p>
    <w:p w14:paraId="4215BFF6" w14:textId="32D861AE" w:rsidR="00C27DDC" w:rsidRPr="009224EE" w:rsidRDefault="006C4128" w:rsidP="00CA7EB5">
      <w:pPr>
        <w:ind w:left="1276"/>
        <w:rPr>
          <w:b/>
          <w:sz w:val="22"/>
        </w:rPr>
      </w:pPr>
      <w:r w:rsidRPr="009224EE">
        <w:rPr>
          <w:b/>
          <w:sz w:val="22"/>
        </w:rPr>
        <w:t xml:space="preserve">Additional risks </w:t>
      </w:r>
      <w:r w:rsidR="00697373" w:rsidRPr="009224EE">
        <w:rPr>
          <w:b/>
          <w:sz w:val="22"/>
        </w:rPr>
        <w:t xml:space="preserve">following </w:t>
      </w:r>
      <w:r w:rsidR="008137BD" w:rsidRPr="009224EE">
        <w:rPr>
          <w:b/>
          <w:sz w:val="22"/>
        </w:rPr>
        <w:t xml:space="preserve">the </w:t>
      </w:r>
      <w:r w:rsidR="00CE1731" w:rsidRPr="009224EE">
        <w:rPr>
          <w:b/>
          <w:sz w:val="22"/>
        </w:rPr>
        <w:t xml:space="preserve">publication </w:t>
      </w:r>
      <w:r w:rsidR="008137BD" w:rsidRPr="009224EE">
        <w:rPr>
          <w:b/>
          <w:sz w:val="22"/>
        </w:rPr>
        <w:t xml:space="preserve">and update </w:t>
      </w:r>
      <w:r w:rsidR="00CE1731" w:rsidRPr="009224EE">
        <w:rPr>
          <w:b/>
          <w:sz w:val="22"/>
        </w:rPr>
        <w:t>of</w:t>
      </w:r>
      <w:r w:rsidR="00697373" w:rsidRPr="009224EE">
        <w:rPr>
          <w:b/>
          <w:sz w:val="22"/>
        </w:rPr>
        <w:t xml:space="preserve"> the ‘Living with COVID-19 </w:t>
      </w:r>
      <w:r w:rsidR="00C3132F" w:rsidRPr="009224EE">
        <w:rPr>
          <w:b/>
          <w:sz w:val="22"/>
        </w:rPr>
        <w:t>ha</w:t>
      </w:r>
      <w:r w:rsidR="00057EFD" w:rsidRPr="009224EE">
        <w:rPr>
          <w:b/>
          <w:sz w:val="22"/>
        </w:rPr>
        <w:t>ve</w:t>
      </w:r>
      <w:r w:rsidR="00C3132F" w:rsidRPr="009224EE">
        <w:rPr>
          <w:b/>
          <w:sz w:val="22"/>
        </w:rPr>
        <w:t xml:space="preserve"> been assessed below. Government guidance will change </w:t>
      </w:r>
      <w:r w:rsidR="00633CD2" w:rsidRPr="009224EE">
        <w:rPr>
          <w:b/>
          <w:sz w:val="22"/>
        </w:rPr>
        <w:t xml:space="preserve">regularly </w:t>
      </w:r>
      <w:r w:rsidR="00C3132F" w:rsidRPr="009224EE">
        <w:rPr>
          <w:b/>
          <w:sz w:val="22"/>
        </w:rPr>
        <w:t>and it is important that the table below is updated accordingly.</w:t>
      </w:r>
      <w:r w:rsidR="00125617" w:rsidRPr="009224EE">
        <w:rPr>
          <w:b/>
          <w:sz w:val="22"/>
        </w:rPr>
        <w:t xml:space="preserve"> </w:t>
      </w:r>
      <w:r w:rsidR="00C3132F" w:rsidRPr="009224EE">
        <w:rPr>
          <w:b/>
          <w:sz w:val="22"/>
        </w:rPr>
        <w:t xml:space="preserve">Please note </w:t>
      </w:r>
      <w:r w:rsidR="008137BD" w:rsidRPr="009224EE">
        <w:rPr>
          <w:b/>
          <w:sz w:val="22"/>
        </w:rPr>
        <w:t xml:space="preserve">the </w:t>
      </w:r>
      <w:r w:rsidR="00C3132F" w:rsidRPr="009224EE">
        <w:rPr>
          <w:b/>
          <w:sz w:val="22"/>
        </w:rPr>
        <w:t xml:space="preserve">date of </w:t>
      </w:r>
      <w:r w:rsidR="00057EFD" w:rsidRPr="009224EE">
        <w:rPr>
          <w:b/>
          <w:sz w:val="22"/>
        </w:rPr>
        <w:t xml:space="preserve">the </w:t>
      </w:r>
      <w:r w:rsidR="00C3132F" w:rsidRPr="009224EE">
        <w:rPr>
          <w:b/>
          <w:sz w:val="22"/>
        </w:rPr>
        <w:t>review</w:t>
      </w:r>
      <w:r w:rsidR="00297942" w:rsidRPr="009224EE">
        <w:rPr>
          <w:b/>
          <w:sz w:val="22"/>
        </w:rPr>
        <w:t xml:space="preserve"> above.</w:t>
      </w:r>
      <w:r w:rsidR="00057EFD" w:rsidRPr="009224EE">
        <w:rPr>
          <w:b/>
          <w:sz w:val="22"/>
        </w:rPr>
        <w:t xml:space="preserve"> </w:t>
      </w:r>
    </w:p>
    <w:p w14:paraId="7D0FA0EA" w14:textId="77777777" w:rsidR="0071621D" w:rsidRPr="00057EFD" w:rsidRDefault="0071621D" w:rsidP="00697373">
      <w:pPr>
        <w:pStyle w:val="Heading3"/>
        <w:spacing w:before="0" w:line="240" w:lineRule="auto"/>
        <w:ind w:left="142"/>
        <w:textAlignment w:val="baseline"/>
        <w:rPr>
          <w:rFonts w:ascii="Arial" w:hAnsi="Arial" w:cs="Arial"/>
          <w:b/>
          <w:color w:val="0B0C0C"/>
          <w:sz w:val="22"/>
          <w:szCs w:val="29"/>
        </w:rPr>
      </w:pPr>
    </w:p>
    <w:p w14:paraId="594CB9CC" w14:textId="1AF1A0A5" w:rsidR="00F24D3A" w:rsidRDefault="00EF5DC7" w:rsidP="00EF5DC7">
      <w:pPr>
        <w:pStyle w:val="Heading3"/>
        <w:spacing w:before="0" w:line="240" w:lineRule="auto"/>
        <w:ind w:left="142"/>
        <w:textAlignment w:val="baseline"/>
        <w:rPr>
          <w:rFonts w:ascii="Arial" w:hAnsi="Arial" w:cs="Arial"/>
          <w:b/>
          <w:color w:val="auto"/>
          <w:sz w:val="22"/>
        </w:rPr>
      </w:pPr>
      <w:r w:rsidRPr="00057EFD">
        <w:rPr>
          <w:rFonts w:ascii="Arial" w:hAnsi="Arial" w:cs="Arial"/>
          <w:b/>
          <w:color w:val="auto"/>
        </w:rPr>
        <w:t>School name:</w:t>
      </w:r>
      <w:r w:rsidRPr="00057EFD">
        <w:rPr>
          <w:color w:val="auto"/>
        </w:rPr>
        <w:t xml:space="preserve"> </w:t>
      </w:r>
      <w:r w:rsidRPr="00057EFD">
        <w:rPr>
          <w:rFonts w:ascii="Arial" w:hAnsi="Arial" w:cs="Arial"/>
          <w:color w:val="auto"/>
          <w:sz w:val="26"/>
        </w:rPr>
        <w:t>___________________________</w:t>
      </w:r>
      <w:r w:rsidRPr="00D61B41">
        <w:rPr>
          <w:rFonts w:ascii="Arial" w:hAnsi="Arial" w:cs="Arial"/>
          <w:b/>
          <w:color w:val="auto"/>
          <w:sz w:val="22"/>
        </w:rPr>
        <w:t xml:space="preserve">  </w:t>
      </w:r>
    </w:p>
    <w:p w14:paraId="42AC8DB8" w14:textId="70C59306" w:rsidR="004F7916" w:rsidRDefault="004F7916" w:rsidP="004F7916"/>
    <w:p w14:paraId="7AB0F630" w14:textId="6E67A822" w:rsidR="004F7916" w:rsidRPr="009224EE" w:rsidRDefault="004F7916" w:rsidP="004F7916">
      <w:pPr>
        <w:ind w:firstLine="284"/>
        <w:rPr>
          <w:b/>
          <w:color w:val="0070C0"/>
          <w:sz w:val="24"/>
        </w:rPr>
      </w:pPr>
      <w:r w:rsidRPr="009224EE">
        <w:rPr>
          <w:b/>
          <w:color w:val="0070C0"/>
          <w:sz w:val="24"/>
        </w:rPr>
        <w:t xml:space="preserve">Government control measures </w:t>
      </w:r>
    </w:p>
    <w:p w14:paraId="19AA055C" w14:textId="77777777" w:rsidR="004F7916" w:rsidRPr="009224EE" w:rsidRDefault="004F7916" w:rsidP="004F7916">
      <w:pPr>
        <w:ind w:firstLine="284"/>
        <w:rPr>
          <w:b/>
          <w:color w:val="0070C0"/>
          <w:sz w:val="24"/>
        </w:rPr>
      </w:pPr>
    </w:p>
    <w:p w14:paraId="7C92C26D" w14:textId="77777777" w:rsidR="004F7916" w:rsidRPr="009224EE" w:rsidRDefault="004F7916" w:rsidP="004F7916">
      <w:pPr>
        <w:ind w:firstLine="284"/>
        <w:rPr>
          <w:sz w:val="22"/>
        </w:rPr>
      </w:pPr>
      <w:r w:rsidRPr="009224EE">
        <w:rPr>
          <w:sz w:val="22"/>
        </w:rPr>
        <w:t xml:space="preserve">The school should: </w:t>
      </w:r>
    </w:p>
    <w:p w14:paraId="34F44815" w14:textId="77777777" w:rsidR="004F7916" w:rsidRPr="009224EE" w:rsidRDefault="004F7916" w:rsidP="004F7916">
      <w:pPr>
        <w:ind w:firstLine="284"/>
        <w:rPr>
          <w:sz w:val="22"/>
        </w:rPr>
      </w:pPr>
    </w:p>
    <w:p w14:paraId="75D98B76" w14:textId="607BAD7A" w:rsidR="004F7916" w:rsidRPr="009224EE" w:rsidRDefault="004F7916" w:rsidP="004F7916">
      <w:pPr>
        <w:ind w:left="284" w:firstLine="284"/>
        <w:rPr>
          <w:sz w:val="22"/>
        </w:rPr>
      </w:pPr>
      <w:r w:rsidRPr="009224EE">
        <w:rPr>
          <w:sz w:val="22"/>
        </w:rPr>
        <w:t>1. Ensure good hygiene for everyone</w:t>
      </w:r>
    </w:p>
    <w:p w14:paraId="57E4C504" w14:textId="3F947A21" w:rsidR="004F7916" w:rsidRPr="009224EE" w:rsidRDefault="004F7916" w:rsidP="004F7916">
      <w:pPr>
        <w:ind w:left="284" w:firstLine="284"/>
        <w:rPr>
          <w:sz w:val="22"/>
        </w:rPr>
      </w:pPr>
      <w:r w:rsidRPr="009224EE">
        <w:rPr>
          <w:sz w:val="22"/>
        </w:rPr>
        <w:t>2. Maintain appropriate cleaning regimes</w:t>
      </w:r>
    </w:p>
    <w:p w14:paraId="543E7ED6" w14:textId="520BCBAC" w:rsidR="004F7916" w:rsidRPr="009224EE" w:rsidRDefault="004F7916" w:rsidP="00CE1731">
      <w:pPr>
        <w:ind w:left="284" w:firstLine="284"/>
        <w:rPr>
          <w:sz w:val="22"/>
        </w:rPr>
      </w:pPr>
      <w:r w:rsidRPr="009224EE">
        <w:rPr>
          <w:sz w:val="22"/>
        </w:rPr>
        <w:t>3. Keep occupied spaces well ventilated</w:t>
      </w:r>
    </w:p>
    <w:p w14:paraId="09EDE6B4" w14:textId="49410DA3" w:rsidR="004F7916" w:rsidRPr="009224EE" w:rsidRDefault="004F7916" w:rsidP="004F7916">
      <w:pPr>
        <w:ind w:left="284" w:firstLine="284"/>
        <w:rPr>
          <w:sz w:val="22"/>
        </w:rPr>
      </w:pPr>
      <w:r w:rsidRPr="009224EE">
        <w:rPr>
          <w:sz w:val="22"/>
        </w:rPr>
        <w:t xml:space="preserve">4. Follow public health advice </w:t>
      </w:r>
    </w:p>
    <w:p w14:paraId="2D4CDDFF" w14:textId="3353F971" w:rsidR="00611E63" w:rsidRPr="009224EE" w:rsidRDefault="004F7916" w:rsidP="00BE0A5A">
      <w:pPr>
        <w:spacing w:line="240" w:lineRule="auto"/>
        <w:rPr>
          <w:sz w:val="22"/>
        </w:rPr>
      </w:pPr>
      <w:r w:rsidRPr="009224EE">
        <w:rPr>
          <w:sz w:val="22"/>
        </w:rPr>
        <w:br w:type="page"/>
      </w:r>
    </w:p>
    <w:tbl>
      <w:tblPr>
        <w:tblW w:w="15532" w:type="dxa"/>
        <w:tblInd w:w="19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0"/>
        <w:gridCol w:w="9"/>
        <w:gridCol w:w="3262"/>
        <w:gridCol w:w="66"/>
        <w:gridCol w:w="7448"/>
        <w:gridCol w:w="1701"/>
        <w:gridCol w:w="1134"/>
        <w:gridCol w:w="142"/>
      </w:tblGrid>
      <w:tr w:rsidR="00D63DDA" w:rsidRPr="004E4B70" w14:paraId="3EAE7A34" w14:textId="77777777" w:rsidTr="0060470A">
        <w:trPr>
          <w:gridAfter w:val="1"/>
          <w:wAfter w:w="142" w:type="dxa"/>
          <w:cantSplit/>
          <w:trHeight w:val="284"/>
        </w:trPr>
        <w:tc>
          <w:tcPr>
            <w:tcW w:w="1780" w:type="dxa"/>
            <w:gridSpan w:val="2"/>
            <w:tcBorders>
              <w:bottom w:val="single" w:sz="4" w:space="0" w:color="000000" w:themeColor="text1"/>
            </w:tcBorders>
            <w:shd w:val="clear" w:color="auto" w:fill="DEEAF6" w:themeFill="accent1" w:themeFillTint="3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1AF3E" w14:textId="165451C1" w:rsidR="00D63DDA" w:rsidRPr="00EF5DC7" w:rsidRDefault="00D63DDA" w:rsidP="00EF5DC7">
            <w:pPr>
              <w:pStyle w:val="1Tex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What are the hazards?</w:t>
            </w:r>
          </w:p>
        </w:tc>
        <w:tc>
          <w:tcPr>
            <w:tcW w:w="3261" w:type="dxa"/>
            <w:tcBorders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57CC452" w14:textId="5759BC6D" w:rsidR="00D63DDA" w:rsidRPr="00EF5DC7" w:rsidRDefault="00D63DDA" w:rsidP="00EF5DC7">
            <w:pPr>
              <w:pStyle w:val="1Tex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 Who may be harmed and how?</w:t>
            </w:r>
          </w:p>
        </w:tc>
        <w:tc>
          <w:tcPr>
            <w:tcW w:w="7514" w:type="dxa"/>
            <w:gridSpan w:val="2"/>
            <w:tcBorders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E848615" w14:textId="28F4EDF6" w:rsidR="00D63DDA" w:rsidRPr="00EF5DC7" w:rsidRDefault="00D63DDA" w:rsidP="00EF5DC7">
            <w:pPr>
              <w:pStyle w:val="1Tex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  Actions to control this risk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9198B5E" w14:textId="5DEF6EB4" w:rsidR="00D63DDA" w:rsidRPr="00EF5DC7" w:rsidRDefault="00D63DDA" w:rsidP="00EF5DC7">
            <w:pPr>
              <w:pStyle w:val="1Tex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Action by who?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B087647" w14:textId="1C171F6E" w:rsidR="00D63DDA" w:rsidRPr="00EF5DC7" w:rsidRDefault="00D63DDA" w:rsidP="00EF5DC7">
            <w:pPr>
              <w:pStyle w:val="1Tex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Additional comment</w:t>
            </w:r>
          </w:p>
        </w:tc>
      </w:tr>
      <w:tr w:rsidR="00EF5DC7" w:rsidRPr="004E4B70" w14:paraId="09169C8A" w14:textId="77777777" w:rsidTr="0060470A">
        <w:trPr>
          <w:gridAfter w:val="1"/>
          <w:wAfter w:w="142" w:type="dxa"/>
          <w:cantSplit/>
          <w:trHeight w:val="284"/>
        </w:trPr>
        <w:tc>
          <w:tcPr>
            <w:tcW w:w="15390" w:type="dxa"/>
            <w:gridSpan w:val="7"/>
            <w:tcBorders>
              <w:bottom w:val="single" w:sz="4" w:space="0" w:color="000000" w:themeColor="text1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5A6662" w14:textId="77777777" w:rsidR="00EF5DC7" w:rsidRPr="00057EFD" w:rsidRDefault="00EF5DC7" w:rsidP="00A73697">
            <w:pPr>
              <w:pStyle w:val="1Text"/>
              <w:rPr>
                <w:rFonts w:cs="Arial"/>
                <w:b/>
                <w:sz w:val="24"/>
              </w:rPr>
            </w:pPr>
            <w:r w:rsidRPr="00057EFD">
              <w:rPr>
                <w:rFonts w:cs="Arial"/>
                <w:b/>
                <w:sz w:val="24"/>
              </w:rPr>
              <w:t>Response to infection</w:t>
            </w:r>
          </w:p>
        </w:tc>
      </w:tr>
      <w:tr w:rsidR="00D63DDA" w:rsidRPr="004E4B70" w14:paraId="78904746" w14:textId="77777777" w:rsidTr="0060470A">
        <w:trPr>
          <w:gridAfter w:val="1"/>
          <w:wAfter w:w="142" w:type="dxa"/>
          <w:trHeight w:val="6224"/>
        </w:trPr>
        <w:tc>
          <w:tcPr>
            <w:tcW w:w="1770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8012EE" w14:textId="77777777" w:rsidR="00D63DDA" w:rsidRPr="00057EFD" w:rsidRDefault="00D63DDA" w:rsidP="00A73697">
            <w:pPr>
              <w:pStyle w:val="1Text"/>
              <w:rPr>
                <w:rFonts w:cs="Arial"/>
                <w:b/>
                <w:sz w:val="22"/>
              </w:rPr>
            </w:pPr>
            <w:r w:rsidRPr="00057EFD">
              <w:rPr>
                <w:rFonts w:cs="Arial"/>
                <w:b/>
                <w:sz w:val="22"/>
              </w:rPr>
              <w:t>High risk of infection</w:t>
            </w:r>
          </w:p>
        </w:tc>
        <w:tc>
          <w:tcPr>
            <w:tcW w:w="327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FD64BF" w14:textId="45A44C97" w:rsidR="00D63DDA" w:rsidRPr="00057EFD" w:rsidRDefault="00D63DDA" w:rsidP="00057EFD">
            <w:pPr>
              <w:pStyle w:val="NormalWeb"/>
              <w:spacing w:before="0" w:beforeAutospacing="0" w:after="300" w:afterAutospacing="0"/>
              <w:rPr>
                <w:rFonts w:ascii="Arial" w:hAnsi="Arial" w:cs="Arial"/>
                <w:color w:val="0070C0"/>
                <w:sz w:val="22"/>
                <w:lang w:val="en-US" w:eastAsia="en-US"/>
              </w:rPr>
            </w:pPr>
            <w:r w:rsidRPr="00057EFD">
              <w:rPr>
                <w:rFonts w:ascii="Arial" w:hAnsi="Arial" w:cs="Arial"/>
                <w:sz w:val="22"/>
              </w:rPr>
              <w:t xml:space="preserve">Close contact with a confirmed case will increase the risk of infection </w:t>
            </w:r>
          </w:p>
        </w:tc>
        <w:tc>
          <w:tcPr>
            <w:tcW w:w="7514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429BC5" w14:textId="626B4032" w:rsidR="00D63DDA" w:rsidRPr="00057EFD" w:rsidRDefault="00D63DDA" w:rsidP="004719FD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0"/>
                <w:lang w:val="en-US" w:eastAsia="en-US"/>
              </w:rPr>
            </w:pPr>
            <w:r w:rsidRPr="00057EFD">
              <w:rPr>
                <w:rFonts w:ascii="Arial" w:hAnsi="Arial" w:cs="Arial"/>
                <w:sz w:val="22"/>
                <w:szCs w:val="20"/>
                <w:lang w:val="en-US" w:eastAsia="en-US"/>
              </w:rPr>
              <w:t>From 1</w:t>
            </w:r>
            <w:r w:rsidRPr="00057EFD">
              <w:rPr>
                <w:rFonts w:ascii="Arial" w:hAnsi="Arial" w:cs="Arial"/>
                <w:sz w:val="22"/>
                <w:szCs w:val="20"/>
                <w:vertAlign w:val="superscript"/>
                <w:lang w:val="en-US" w:eastAsia="en-US"/>
              </w:rPr>
              <w:t>st</w:t>
            </w:r>
            <w:r w:rsidRPr="00057EFD">
              <w:rPr>
                <w:rFonts w:ascii="Arial" w:hAnsi="Arial" w:cs="Arial"/>
                <w:sz w:val="22"/>
                <w:szCs w:val="20"/>
                <w:lang w:val="en-US" w:eastAsia="en-US"/>
              </w:rPr>
              <w:t xml:space="preserve"> April, staff, visitors and pupils with symptoms of a respiratory infection</w:t>
            </w:r>
            <w:r w:rsidRPr="00057EFD">
              <w:rPr>
                <w:rFonts w:ascii="Arial" w:hAnsi="Arial" w:cs="Arial"/>
                <w:i/>
                <w:sz w:val="22"/>
                <w:szCs w:val="20"/>
                <w:lang w:val="en-US" w:eastAsia="en-US"/>
              </w:rPr>
              <w:t xml:space="preserve">, </w:t>
            </w:r>
            <w:r w:rsidRPr="00057EFD">
              <w:rPr>
                <w:rFonts w:ascii="Arial" w:hAnsi="Arial" w:cs="Arial"/>
                <w:sz w:val="22"/>
                <w:szCs w:val="20"/>
                <w:lang w:val="en-US" w:eastAsia="en-US"/>
              </w:rPr>
              <w:t xml:space="preserve">such as COVID-19, and a high temperature should try to stay at home and avoid contact with other people, until they feel well enough to resume normal activities and no longer have a high temperature. </w:t>
            </w:r>
          </w:p>
          <w:p w14:paraId="522E9CED" w14:textId="54EF9A42" w:rsidR="00541552" w:rsidRPr="00541552" w:rsidRDefault="00D63DDA" w:rsidP="00541552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rPr>
                <w:rFonts w:ascii="Arial" w:hAnsi="Arial" w:cs="Arial"/>
                <w:strike/>
                <w:sz w:val="22"/>
                <w:lang w:val="en-US" w:eastAsia="en-US"/>
              </w:rPr>
            </w:pPr>
            <w:r w:rsidRPr="00057EFD">
              <w:rPr>
                <w:rFonts w:ascii="Arial" w:hAnsi="Arial" w:cs="Arial"/>
                <w:sz w:val="22"/>
                <w:szCs w:val="20"/>
                <w:lang w:val="en-US" w:eastAsia="en-US"/>
              </w:rPr>
              <w:t>From 1</w:t>
            </w:r>
            <w:r w:rsidRPr="00057EFD">
              <w:rPr>
                <w:rFonts w:ascii="Arial" w:hAnsi="Arial" w:cs="Arial"/>
                <w:sz w:val="22"/>
                <w:szCs w:val="20"/>
                <w:vertAlign w:val="superscript"/>
                <w:lang w:val="en-US" w:eastAsia="en-US"/>
              </w:rPr>
              <w:t>st</w:t>
            </w:r>
            <w:r w:rsidRPr="00057EFD">
              <w:rPr>
                <w:rFonts w:ascii="Arial" w:hAnsi="Arial" w:cs="Arial"/>
                <w:sz w:val="22"/>
                <w:szCs w:val="20"/>
                <w:lang w:val="en-US" w:eastAsia="en-US"/>
              </w:rPr>
              <w:t xml:space="preserve"> April, </w:t>
            </w:r>
            <w:r w:rsidR="00541552">
              <w:rPr>
                <w:rFonts w:ascii="Arial" w:hAnsi="Arial" w:cs="Arial"/>
                <w:sz w:val="22"/>
                <w:szCs w:val="20"/>
                <w:lang w:val="en-US" w:eastAsia="en-US"/>
              </w:rPr>
              <w:t xml:space="preserve">adults </w:t>
            </w:r>
            <w:r w:rsidRPr="00057EFD">
              <w:rPr>
                <w:rFonts w:ascii="Arial" w:hAnsi="Arial" w:cs="Arial"/>
                <w:sz w:val="22"/>
                <w:szCs w:val="20"/>
                <w:lang w:val="en-US" w:eastAsia="en-US"/>
              </w:rPr>
              <w:t>with a positive COVID-19 test result will be advised to try to stay at home and avoid contact with other people for five days</w:t>
            </w:r>
            <w:r w:rsidR="00057EFD" w:rsidRPr="00057EFD">
              <w:rPr>
                <w:rFonts w:ascii="Arial" w:hAnsi="Arial" w:cs="Arial"/>
                <w:sz w:val="22"/>
                <w:szCs w:val="20"/>
                <w:lang w:val="en-US" w:eastAsia="en-US"/>
              </w:rPr>
              <w:t xml:space="preserve">. </w:t>
            </w:r>
            <w:r w:rsidR="00541552" w:rsidRPr="00541552">
              <w:rPr>
                <w:rFonts w:ascii="Arial" w:hAnsi="Arial" w:cs="Arial"/>
                <w:sz w:val="22"/>
                <w:szCs w:val="20"/>
                <w:highlight w:val="yellow"/>
                <w:lang w:val="en-US" w:eastAsia="en-US"/>
              </w:rPr>
              <w:t>They can resume normal activities if they are well enough to do so and do not have a high temperature.</w:t>
            </w:r>
          </w:p>
          <w:p w14:paraId="5FE69EE3" w14:textId="4C5A6197" w:rsidR="00541552" w:rsidRPr="00541552" w:rsidRDefault="00541552" w:rsidP="00541552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rPr>
                <w:rFonts w:ascii="Arial" w:hAnsi="Arial" w:cs="Arial"/>
                <w:strike/>
                <w:sz w:val="22"/>
                <w:lang w:val="en-US" w:eastAsia="en-US"/>
              </w:rPr>
            </w:pPr>
            <w:r w:rsidRPr="00541552">
              <w:rPr>
                <w:rFonts w:ascii="Arial" w:hAnsi="Arial" w:cs="Arial"/>
                <w:sz w:val="22"/>
                <w:szCs w:val="20"/>
                <w:highlight w:val="yellow"/>
                <w:lang w:val="en-US" w:eastAsia="en-US"/>
              </w:rPr>
              <w:t xml:space="preserve">Children with a positive </w:t>
            </w:r>
            <w:r w:rsidRPr="00541552">
              <w:rPr>
                <w:rFonts w:ascii="Arial" w:hAnsi="Arial" w:cs="Arial"/>
                <w:color w:val="0B0C0C"/>
                <w:sz w:val="22"/>
                <w:highlight w:val="yellow"/>
              </w:rPr>
              <w:t xml:space="preserve">COVID-19 test result should try to stay at home and avoid contact with other people for 3 days after the day they took the test. </w:t>
            </w:r>
            <w:r w:rsidRPr="00541552">
              <w:rPr>
                <w:rFonts w:ascii="Arial" w:hAnsi="Arial" w:cs="Arial"/>
                <w:sz w:val="22"/>
                <w:szCs w:val="20"/>
                <w:highlight w:val="yellow"/>
                <w:lang w:val="en-US" w:eastAsia="en-US"/>
              </w:rPr>
              <w:t>They can resume normal activities if they are well enough to do so and do not have a high temperature.</w:t>
            </w:r>
          </w:p>
          <w:p w14:paraId="5D50CFD7" w14:textId="69ECDA66" w:rsidR="00D63DDA" w:rsidRPr="00057EFD" w:rsidRDefault="00D63DDA" w:rsidP="004D2778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rPr>
                <w:rFonts w:ascii="Arial" w:hAnsi="Arial" w:cs="Arial"/>
                <w:sz w:val="22"/>
                <w:lang w:val="en-US" w:eastAsia="en-US"/>
              </w:rPr>
            </w:pPr>
            <w:r w:rsidRPr="00057EFD">
              <w:rPr>
                <w:rFonts w:ascii="Arial" w:hAnsi="Arial" w:cs="Arial"/>
                <w:sz w:val="22"/>
                <w:lang w:val="en-US" w:eastAsia="en-US"/>
              </w:rPr>
              <w:t xml:space="preserve">Public health advice for People with COVID-19 and their contacts changed </w:t>
            </w:r>
            <w:r w:rsidR="00057EFD" w:rsidRPr="00057EFD">
              <w:rPr>
                <w:rFonts w:ascii="Arial" w:hAnsi="Arial" w:cs="Arial"/>
                <w:sz w:val="22"/>
                <w:lang w:val="en-US" w:eastAsia="en-US"/>
              </w:rPr>
              <w:t>on</w:t>
            </w:r>
            <w:r w:rsidRPr="00057EFD">
              <w:rPr>
                <w:rFonts w:ascii="Arial" w:hAnsi="Arial" w:cs="Arial"/>
                <w:sz w:val="22"/>
                <w:lang w:val="en-US" w:eastAsia="en-US"/>
              </w:rPr>
              <w:t xml:space="preserve"> 24</w:t>
            </w:r>
            <w:r w:rsidR="00057EFD" w:rsidRPr="00057EFD">
              <w:rPr>
                <w:rFonts w:ascii="Arial" w:hAnsi="Arial" w:cs="Arial"/>
                <w:sz w:val="22"/>
                <w:vertAlign w:val="superscript"/>
                <w:lang w:val="en-US" w:eastAsia="en-US"/>
              </w:rPr>
              <w:t>th</w:t>
            </w:r>
            <w:r w:rsidR="00057EFD" w:rsidRPr="00057EFD">
              <w:rPr>
                <w:rFonts w:ascii="Arial" w:hAnsi="Arial" w:cs="Arial"/>
                <w:sz w:val="22"/>
                <w:lang w:val="en-US" w:eastAsia="en-US"/>
              </w:rPr>
              <w:t xml:space="preserve"> </w:t>
            </w:r>
            <w:r w:rsidRPr="00057EFD">
              <w:rPr>
                <w:rFonts w:ascii="Arial" w:hAnsi="Arial" w:cs="Arial"/>
                <w:sz w:val="22"/>
                <w:lang w:val="en-US" w:eastAsia="en-US"/>
              </w:rPr>
              <w:t>February 2022. Contacts are no longer required to self-isolate or advised to take daily tests, and contact tracing has ended.</w:t>
            </w:r>
          </w:p>
          <w:p w14:paraId="7535C61D" w14:textId="67039C0E" w:rsidR="00D63DDA" w:rsidRPr="00057EFD" w:rsidRDefault="00D63DDA" w:rsidP="004D2778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rPr>
                <w:rFonts w:ascii="Arial" w:hAnsi="Arial" w:cs="Arial"/>
                <w:sz w:val="22"/>
                <w:lang w:val="en-US" w:eastAsia="en-US"/>
              </w:rPr>
            </w:pPr>
            <w:r w:rsidRPr="00057EFD">
              <w:rPr>
                <w:rFonts w:ascii="Arial" w:hAnsi="Arial" w:cs="Arial"/>
                <w:sz w:val="22"/>
                <w:lang w:val="en-US" w:eastAsia="en-US"/>
              </w:rPr>
              <w:t>Face coverings are no longer advised for pupils, staff and visitors in classrooms or communal areas.</w:t>
            </w:r>
          </w:p>
          <w:p w14:paraId="75D96A70" w14:textId="6A10C0AB" w:rsidR="00D63DDA" w:rsidRPr="00057EFD" w:rsidRDefault="00D63DDA" w:rsidP="004D2778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rPr>
                <w:rFonts w:ascii="Arial" w:hAnsi="Arial" w:cs="Arial"/>
                <w:sz w:val="22"/>
                <w:lang w:val="en-US" w:eastAsia="en-US"/>
              </w:rPr>
            </w:pPr>
            <w:r w:rsidRPr="00057EFD">
              <w:rPr>
                <w:rFonts w:ascii="Arial" w:hAnsi="Arial" w:cs="Arial"/>
                <w:sz w:val="22"/>
                <w:lang w:val="en-US" w:eastAsia="en-US"/>
              </w:rPr>
              <w:t>Vaccines are recommended for all school staff</w:t>
            </w:r>
          </w:p>
          <w:p w14:paraId="248364B9" w14:textId="7A78E60D" w:rsidR="00D63DDA" w:rsidRPr="00057EFD" w:rsidRDefault="00D63DDA" w:rsidP="00057EFD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rPr>
                <w:rFonts w:ascii="Arial" w:hAnsi="Arial" w:cs="Arial"/>
                <w:i/>
                <w:sz w:val="22"/>
                <w:lang w:val="en-US" w:eastAsia="en-US"/>
              </w:rPr>
            </w:pPr>
            <w:r w:rsidRPr="00057EFD">
              <w:rPr>
                <w:rFonts w:ascii="Arial" w:hAnsi="Arial" w:cs="Arial"/>
                <w:sz w:val="22"/>
                <w:lang w:val="en-US" w:eastAsia="en-US"/>
              </w:rPr>
              <w:t>Following expert clinical advice and the successful rollout of the COVID-19 vaccine programme, people previously considered to be particularly vulnerable, clinically extremely vulnerable (CEV), and high or higher-risk are not being advised to shield again. Children and young people who were previously identified as being in one of these groups are advised to continue to follow ‘</w:t>
            </w:r>
            <w:hyperlink r:id="rId16" w:history="1">
              <w:r w:rsidRPr="00057EFD">
                <w:rPr>
                  <w:rStyle w:val="Hyperlink"/>
                  <w:rFonts w:ascii="Arial" w:hAnsi="Arial" w:cs="Arial"/>
                  <w:sz w:val="22"/>
                  <w:lang w:val="en-US" w:eastAsia="en-US"/>
                </w:rPr>
                <w:t>Guidance for people previously considered clinically extremely vulnerable from COVID-19</w:t>
              </w:r>
            </w:hyperlink>
            <w:r w:rsidRPr="00057EFD">
              <w:rPr>
                <w:rFonts w:ascii="Arial" w:hAnsi="Arial" w:cs="Arial"/>
                <w:sz w:val="22"/>
                <w:lang w:val="en-US" w:eastAsia="en-US"/>
              </w:rPr>
              <w:t>’. Children and young people over the age of 12 with a weakened immune system should follow ‘</w:t>
            </w:r>
            <w:hyperlink r:id="rId17" w:history="1">
              <w:r w:rsidRPr="00057EFD">
                <w:rPr>
                  <w:rStyle w:val="Hyperlink"/>
                  <w:rFonts w:ascii="Arial" w:hAnsi="Arial" w:cs="Arial"/>
                  <w:sz w:val="22"/>
                  <w:lang w:val="en-US" w:eastAsia="en-US"/>
                </w:rPr>
                <w:t>Guidance for people whose immune system means they are at higher risk from COVID-19’</w:t>
              </w:r>
            </w:hyperlink>
            <w:r w:rsidRPr="00057EFD">
              <w:rPr>
                <w:rFonts w:ascii="Arial" w:hAnsi="Arial" w:cs="Arial"/>
                <w:sz w:val="22"/>
                <w:lang w:val="en-US" w:eastAsia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87EC77" w14:textId="77777777" w:rsidR="00D63DDA" w:rsidRPr="008735A0" w:rsidRDefault="00D63DDA" w:rsidP="00A73697">
            <w:pPr>
              <w:pStyle w:val="1Text"/>
              <w:rPr>
                <w:rFonts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877B41" w14:textId="77777777" w:rsidR="00D63DDA" w:rsidRPr="008735A0" w:rsidRDefault="00D63DDA" w:rsidP="00A73697">
            <w:pPr>
              <w:pStyle w:val="1Text"/>
              <w:rPr>
                <w:rFonts w:cs="Arial"/>
              </w:rPr>
            </w:pPr>
          </w:p>
        </w:tc>
      </w:tr>
      <w:tr w:rsidR="009224EE" w:rsidRPr="004E4B70" w14:paraId="5C8B32F9" w14:textId="77777777" w:rsidTr="0060470A">
        <w:trPr>
          <w:gridAfter w:val="1"/>
          <w:wAfter w:w="142" w:type="dxa"/>
          <w:trHeight w:val="265"/>
        </w:trPr>
        <w:tc>
          <w:tcPr>
            <w:tcW w:w="15390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ADD32D" w14:textId="6E9ED6EE" w:rsidR="009224EE" w:rsidRPr="008735A0" w:rsidRDefault="009224EE" w:rsidP="00A73697">
            <w:pPr>
              <w:pStyle w:val="1Text"/>
              <w:rPr>
                <w:rFonts w:cs="Arial"/>
              </w:rPr>
            </w:pPr>
            <w:r w:rsidRPr="00057EFD">
              <w:rPr>
                <w:rFonts w:cs="Arial"/>
                <w:b/>
                <w:sz w:val="24"/>
              </w:rPr>
              <w:t>Staffing</w:t>
            </w:r>
          </w:p>
        </w:tc>
      </w:tr>
      <w:tr w:rsidR="009224EE" w:rsidRPr="004E4B70" w14:paraId="3DB5A340" w14:textId="77777777" w:rsidTr="0060470A">
        <w:trPr>
          <w:gridAfter w:val="1"/>
          <w:wAfter w:w="142" w:type="dxa"/>
          <w:trHeight w:val="619"/>
        </w:trPr>
        <w:tc>
          <w:tcPr>
            <w:tcW w:w="1770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D1207B" w14:textId="3170AF11" w:rsidR="009224EE" w:rsidRPr="00057EFD" w:rsidRDefault="009224EE" w:rsidP="00A73697">
            <w:pPr>
              <w:pStyle w:val="1Text"/>
              <w:rPr>
                <w:rFonts w:cs="Arial"/>
                <w:b/>
                <w:sz w:val="22"/>
              </w:rPr>
            </w:pPr>
            <w:r w:rsidRPr="00057EFD">
              <w:rPr>
                <w:rFonts w:cs="Arial"/>
                <w:b/>
                <w:sz w:val="22"/>
              </w:rPr>
              <w:t xml:space="preserve">Staff capacity / shortage will compromise </w:t>
            </w:r>
            <w:r w:rsidR="00541552">
              <w:rPr>
                <w:rFonts w:cs="Arial"/>
                <w:b/>
                <w:sz w:val="22"/>
              </w:rPr>
              <w:t xml:space="preserve">the </w:t>
            </w:r>
            <w:r w:rsidRPr="00057EFD">
              <w:rPr>
                <w:rFonts w:cs="Arial"/>
                <w:b/>
                <w:sz w:val="22"/>
              </w:rPr>
              <w:t>ability to run educational provision</w:t>
            </w:r>
          </w:p>
        </w:tc>
        <w:tc>
          <w:tcPr>
            <w:tcW w:w="327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38A179" w14:textId="77777777" w:rsidR="009224EE" w:rsidRPr="009224EE" w:rsidRDefault="009224EE" w:rsidP="009224EE">
            <w:pPr>
              <w:pStyle w:val="1Text"/>
              <w:rPr>
                <w:rFonts w:cs="Arial"/>
                <w:sz w:val="22"/>
              </w:rPr>
            </w:pPr>
            <w:r w:rsidRPr="009224EE">
              <w:rPr>
                <w:rFonts w:cs="Arial"/>
                <w:sz w:val="22"/>
              </w:rPr>
              <w:t>Insufficient staff / shortage</w:t>
            </w:r>
          </w:p>
          <w:p w14:paraId="05D7D02D" w14:textId="61979245" w:rsidR="009224EE" w:rsidRPr="00057EFD" w:rsidRDefault="009224EE" w:rsidP="009224EE">
            <w:pPr>
              <w:pStyle w:val="NormalWeb"/>
              <w:spacing w:before="0" w:beforeAutospacing="0" w:after="300" w:afterAutospacing="0"/>
              <w:rPr>
                <w:rFonts w:ascii="Arial" w:hAnsi="Arial" w:cs="Arial"/>
                <w:sz w:val="22"/>
              </w:rPr>
            </w:pPr>
            <w:r w:rsidRPr="009224EE">
              <w:rPr>
                <w:rFonts w:ascii="Arial" w:hAnsi="Arial" w:cs="Arial"/>
                <w:sz w:val="22"/>
              </w:rPr>
              <w:t>Staff to child ratio – adherence to current national guidelines for class size and safeguarding requirements</w:t>
            </w:r>
          </w:p>
        </w:tc>
        <w:tc>
          <w:tcPr>
            <w:tcW w:w="7514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59F862" w14:textId="6533C543" w:rsidR="009224EE" w:rsidRPr="009224EE" w:rsidRDefault="009224EE" w:rsidP="004719FD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0"/>
                <w:lang w:val="en-US" w:eastAsia="en-US"/>
              </w:rPr>
            </w:pPr>
            <w:r w:rsidRPr="009224EE">
              <w:rPr>
                <w:rFonts w:ascii="Arial" w:hAnsi="Arial" w:cs="Arial"/>
                <w:sz w:val="22"/>
              </w:rPr>
              <w:t xml:space="preserve">Headteacher to make all staff aware that should they be </w:t>
            </w:r>
            <w:r w:rsidR="00541552">
              <w:rPr>
                <w:rFonts w:ascii="Arial" w:hAnsi="Arial" w:cs="Arial"/>
                <w:sz w:val="22"/>
              </w:rPr>
              <w:t>traveling</w:t>
            </w:r>
            <w:r w:rsidRPr="009224EE">
              <w:rPr>
                <w:rFonts w:ascii="Arial" w:hAnsi="Arial" w:cs="Arial"/>
                <w:sz w:val="22"/>
              </w:rPr>
              <w:t xml:space="preserve"> to countries that require testing or quarantine upon return, they should allow sufficient time for this guidance to be implemented </w:t>
            </w:r>
            <w:r w:rsidRPr="009224EE">
              <w:rPr>
                <w:rFonts w:ascii="Arial" w:hAnsi="Arial" w:cs="Arial"/>
                <w:i/>
                <w:color w:val="0070C0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9A9D9E" w14:textId="77777777" w:rsidR="009224EE" w:rsidRPr="008735A0" w:rsidRDefault="009224EE" w:rsidP="00A73697">
            <w:pPr>
              <w:pStyle w:val="1Text"/>
              <w:rPr>
                <w:rFonts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9DA451" w14:textId="77777777" w:rsidR="009224EE" w:rsidRPr="008735A0" w:rsidRDefault="009224EE" w:rsidP="00A73697">
            <w:pPr>
              <w:pStyle w:val="1Text"/>
              <w:rPr>
                <w:rFonts w:cs="Arial"/>
              </w:rPr>
            </w:pPr>
          </w:p>
        </w:tc>
      </w:tr>
      <w:tr w:rsidR="00592DE6" w:rsidRPr="004E4B70" w14:paraId="0DC41E23" w14:textId="77777777" w:rsidTr="0060470A">
        <w:trPr>
          <w:cantSplit/>
          <w:trHeight w:val="284"/>
        </w:trPr>
        <w:tc>
          <w:tcPr>
            <w:tcW w:w="15531" w:type="dxa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597402" w14:textId="77777777" w:rsidR="00592DE6" w:rsidRPr="00592DE6" w:rsidRDefault="00592DE6" w:rsidP="004E4B70">
            <w:pPr>
              <w:pStyle w:val="1Text"/>
              <w:rPr>
                <w:rFonts w:cs="Arial"/>
                <w:b/>
              </w:rPr>
            </w:pPr>
            <w:r w:rsidRPr="00057EFD">
              <w:rPr>
                <w:rFonts w:cs="Arial"/>
                <w:b/>
                <w:sz w:val="24"/>
              </w:rPr>
              <w:lastRenderedPageBreak/>
              <w:t>Hygiene and cleaning</w:t>
            </w:r>
          </w:p>
        </w:tc>
      </w:tr>
      <w:tr w:rsidR="00057EFD" w:rsidRPr="004E4B70" w14:paraId="32613B4B" w14:textId="77777777" w:rsidTr="0060470A">
        <w:trPr>
          <w:cantSplit/>
          <w:trHeight w:val="284"/>
        </w:trPr>
        <w:tc>
          <w:tcPr>
            <w:tcW w:w="1771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C4DB0A" w14:textId="77777777" w:rsidR="00057EFD" w:rsidRPr="00057EFD" w:rsidRDefault="00057EFD" w:rsidP="004A5319">
            <w:pPr>
              <w:pStyle w:val="1Text"/>
              <w:rPr>
                <w:rFonts w:cs="Arial"/>
                <w:b/>
                <w:sz w:val="22"/>
              </w:rPr>
            </w:pPr>
            <w:r w:rsidRPr="00057EFD">
              <w:rPr>
                <w:rFonts w:cs="Arial"/>
                <w:b/>
                <w:sz w:val="22"/>
              </w:rPr>
              <w:t>Direct and indirect transmission combined with poor hygiene (not washing hands adequately or adhering to respiratory hygiene guidance) will result in a higher infection rate</w:t>
            </w:r>
          </w:p>
        </w:tc>
        <w:tc>
          <w:tcPr>
            <w:tcW w:w="3337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13DC90" w14:textId="1D2BB458" w:rsidR="00057EFD" w:rsidRPr="00057EFD" w:rsidRDefault="00057EFD" w:rsidP="00592DE6">
            <w:pPr>
              <w:pStyle w:val="1Text"/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 xml:space="preserve">Children and staff to adhere to increased hygiene (hand-washing, sanitiser, tissues..) and ventilation of spaces to reduce </w:t>
            </w:r>
            <w:r w:rsidR="00541552">
              <w:rPr>
                <w:rFonts w:cs="Arial"/>
                <w:sz w:val="22"/>
              </w:rPr>
              <w:t xml:space="preserve">the </w:t>
            </w:r>
            <w:r w:rsidRPr="00057EFD">
              <w:rPr>
                <w:rFonts w:cs="Arial"/>
                <w:sz w:val="22"/>
              </w:rPr>
              <w:t>risk of transmission</w:t>
            </w:r>
          </w:p>
        </w:tc>
        <w:tc>
          <w:tcPr>
            <w:tcW w:w="744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013032" w14:textId="678DF268" w:rsidR="00057EFD" w:rsidRPr="00057EFD" w:rsidRDefault="00057EFD" w:rsidP="001B63FB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Ensure sufficient tissues, handwashing supplies and facilities are available with hand sanitiser available across the school, including all school entrances</w:t>
            </w:r>
          </w:p>
          <w:p w14:paraId="2ED804D0" w14:textId="7DC3DC9D" w:rsidR="00057EFD" w:rsidRPr="00057EFD" w:rsidRDefault="00057EFD" w:rsidP="00D63DDA">
            <w:pPr>
              <w:pStyle w:val="1Text"/>
              <w:numPr>
                <w:ilvl w:val="0"/>
                <w:numId w:val="25"/>
              </w:numPr>
              <w:rPr>
                <w:rFonts w:cs="Arial"/>
                <w:strike/>
                <w:sz w:val="22"/>
              </w:rPr>
            </w:pPr>
            <w:r w:rsidRPr="00057EFD">
              <w:rPr>
                <w:rFonts w:cs="Arial"/>
                <w:sz w:val="22"/>
              </w:rPr>
              <w:t xml:space="preserve">Frequent and thorough handwashing by children encouraged and made a regular practice </w:t>
            </w:r>
          </w:p>
          <w:p w14:paraId="303D7AE7" w14:textId="77777777" w:rsidR="00057EFD" w:rsidRPr="00057EFD" w:rsidRDefault="00057EFD" w:rsidP="001B63FB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Encourage children and staff not to touch their faces</w:t>
            </w:r>
          </w:p>
          <w:p w14:paraId="41A0B381" w14:textId="77777777" w:rsidR="00057EFD" w:rsidRPr="00057EFD" w:rsidRDefault="00057EFD" w:rsidP="001B63FB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Use a tissue or elbow to cough/sneeze and use bins for waste (emptied regularly)</w:t>
            </w:r>
          </w:p>
          <w:p w14:paraId="6E9C9FB8" w14:textId="77777777" w:rsidR="00057EFD" w:rsidRPr="00057EFD" w:rsidRDefault="00057EFD" w:rsidP="002544C6">
            <w:pPr>
              <w:pStyle w:val="1Text"/>
              <w:numPr>
                <w:ilvl w:val="0"/>
                <w:numId w:val="25"/>
              </w:numPr>
              <w:rPr>
                <w:rFonts w:cs="Arial"/>
                <w:strike/>
                <w:sz w:val="22"/>
              </w:rPr>
            </w:pPr>
            <w:r w:rsidRPr="00057EFD">
              <w:rPr>
                <w:rFonts w:cs="Arial"/>
                <w:sz w:val="22"/>
              </w:rPr>
              <w:t xml:space="preserve">Engage children in resources such as the DfE recommended </w:t>
            </w:r>
            <w:hyperlink r:id="rId18" w:history="1">
              <w:r w:rsidRPr="00057EFD">
                <w:rPr>
                  <w:rStyle w:val="Hyperlink"/>
                  <w:rFonts w:cs="Arial"/>
                  <w:sz w:val="22"/>
                </w:rPr>
                <w:t>e-Bug COVID-19 website</w:t>
              </w:r>
            </w:hyperlink>
          </w:p>
          <w:p w14:paraId="4571D85C" w14:textId="6006D0DE" w:rsidR="00057EFD" w:rsidRPr="00057EFD" w:rsidRDefault="00057EFD" w:rsidP="00D63DDA">
            <w:pPr>
              <w:pStyle w:val="1Text"/>
              <w:numPr>
                <w:ilvl w:val="0"/>
                <w:numId w:val="25"/>
              </w:numPr>
              <w:rPr>
                <w:rFonts w:cs="Arial"/>
                <w:strike/>
                <w:color w:val="0B0C0C"/>
                <w:sz w:val="22"/>
                <w:szCs w:val="29"/>
              </w:rPr>
            </w:pPr>
            <w:r w:rsidRPr="00057EFD">
              <w:rPr>
                <w:rFonts w:cs="Arial"/>
                <w:sz w:val="22"/>
              </w:rPr>
              <w:t>Display posters in all rooms and entrances to reinforce expectations for good hygiene and hand-washing</w:t>
            </w:r>
            <w:r w:rsidRPr="00057EFD">
              <w:rPr>
                <w:rFonts w:cs="Arial"/>
                <w:strike/>
                <w:color w:val="0B0C0C"/>
                <w:sz w:val="22"/>
                <w:szCs w:val="29"/>
              </w:rPr>
              <w:t xml:space="preserve"> </w:t>
            </w:r>
          </w:p>
          <w:p w14:paraId="3B860A1A" w14:textId="080168D7" w:rsidR="00057EFD" w:rsidRPr="00057EFD" w:rsidRDefault="00057EFD" w:rsidP="4612D819">
            <w:pPr>
              <w:pStyle w:val="1Text"/>
              <w:numPr>
                <w:ilvl w:val="0"/>
                <w:numId w:val="25"/>
              </w:numPr>
              <w:rPr>
                <w:sz w:val="22"/>
              </w:rPr>
            </w:pPr>
            <w:r w:rsidRPr="00057EFD">
              <w:rPr>
                <w:sz w:val="22"/>
              </w:rPr>
              <w:t>Natural ventilation encouraged. Advice is to balance ventilation while maintaining a comfortable temperature.</w:t>
            </w:r>
          </w:p>
          <w:p w14:paraId="391FC737" w14:textId="524A0A0C" w:rsidR="00057EFD" w:rsidRPr="00057EFD" w:rsidRDefault="00057EFD" w:rsidP="4612D819">
            <w:pPr>
              <w:pStyle w:val="1Text"/>
              <w:numPr>
                <w:ilvl w:val="0"/>
                <w:numId w:val="25"/>
              </w:numPr>
              <w:rPr>
                <w:sz w:val="22"/>
              </w:rPr>
            </w:pPr>
            <w:r w:rsidRPr="00057EFD">
              <w:rPr>
                <w:sz w:val="22"/>
              </w:rPr>
              <w:t>Poorly ventilated spaces identified and CO2 monitors in use within these areas (to indicate when additional ventilation is required)</w:t>
            </w:r>
          </w:p>
          <w:p w14:paraId="558B0AF8" w14:textId="77777777" w:rsidR="00057EFD" w:rsidRPr="00057EFD" w:rsidRDefault="00057EFD" w:rsidP="4612D819">
            <w:pPr>
              <w:pStyle w:val="1Text"/>
              <w:numPr>
                <w:ilvl w:val="0"/>
                <w:numId w:val="25"/>
              </w:numPr>
              <w:rPr>
                <w:sz w:val="22"/>
              </w:rPr>
            </w:pPr>
            <w:r w:rsidRPr="00057EFD">
              <w:rPr>
                <w:sz w:val="22"/>
              </w:rPr>
              <w:t>Mechanical ventilation should be adjusted to increase the ventilation rate where possible and checked to ensure that normal operation meets current guidance and that only fresh air is circulated</w:t>
            </w:r>
          </w:p>
          <w:p w14:paraId="6E0D5D79" w14:textId="3B30ADDF" w:rsidR="00057EFD" w:rsidRPr="00057EFD" w:rsidRDefault="00057EFD" w:rsidP="007D4255">
            <w:pPr>
              <w:pStyle w:val="1Text"/>
              <w:ind w:left="360"/>
              <w:rPr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88C9C" w14:textId="77777777" w:rsidR="00057EFD" w:rsidRPr="008735A0" w:rsidRDefault="00057EFD" w:rsidP="004E4B70">
            <w:pPr>
              <w:pStyle w:val="1Text"/>
              <w:rPr>
                <w:rFonts w:cs="Aria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56FE28" w14:textId="77777777" w:rsidR="00057EFD" w:rsidRPr="008735A0" w:rsidRDefault="00057EFD" w:rsidP="004E4B70">
            <w:pPr>
              <w:pStyle w:val="1Text"/>
              <w:rPr>
                <w:rFonts w:cs="Arial"/>
              </w:rPr>
            </w:pPr>
          </w:p>
        </w:tc>
      </w:tr>
      <w:tr w:rsidR="00057EFD" w:rsidRPr="004E4B70" w14:paraId="4B4FDB07" w14:textId="77777777" w:rsidTr="0060470A">
        <w:trPr>
          <w:cantSplit/>
          <w:trHeight w:val="284"/>
        </w:trPr>
        <w:tc>
          <w:tcPr>
            <w:tcW w:w="1771" w:type="dxa"/>
            <w:shd w:val="clear" w:color="auto" w:fill="DEEAF6" w:themeFill="accent1" w:themeFillTint="33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2C8243" w14:textId="77777777" w:rsidR="00057EFD" w:rsidRPr="00057EFD" w:rsidRDefault="00057EFD" w:rsidP="006603D2">
            <w:pPr>
              <w:pStyle w:val="1Text"/>
              <w:rPr>
                <w:rFonts w:cs="Arial"/>
                <w:b/>
                <w:sz w:val="22"/>
              </w:rPr>
            </w:pPr>
            <w:r w:rsidRPr="00057EFD">
              <w:rPr>
                <w:rFonts w:cs="Arial"/>
                <w:b/>
                <w:sz w:val="22"/>
              </w:rPr>
              <w:t>The virus can be transmitted by touching contaminated surfaces</w:t>
            </w:r>
          </w:p>
        </w:tc>
        <w:tc>
          <w:tcPr>
            <w:tcW w:w="3337" w:type="dxa"/>
            <w:gridSpan w:val="3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8E3242" w14:textId="77777777" w:rsidR="00057EFD" w:rsidRPr="00057EFD" w:rsidRDefault="00057EFD" w:rsidP="006603D2">
            <w:pPr>
              <w:pStyle w:val="1Text"/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Children and staff at school – touching contaminated surfaces</w:t>
            </w:r>
          </w:p>
        </w:tc>
        <w:tc>
          <w:tcPr>
            <w:tcW w:w="7446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BB0FB1" w14:textId="77777777" w:rsidR="00057EFD" w:rsidRPr="00057EFD" w:rsidRDefault="00057EFD" w:rsidP="00A21C0C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School cleaned at end of each school day</w:t>
            </w:r>
          </w:p>
          <w:p w14:paraId="4155B8D7" w14:textId="5FE53883" w:rsidR="00057EFD" w:rsidRPr="00057EFD" w:rsidRDefault="00057EFD" w:rsidP="00A21C0C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 xml:space="preserve">Caretaker to ensure door handles, </w:t>
            </w:r>
            <w:r w:rsidR="00BA74FD">
              <w:rPr>
                <w:rFonts w:cs="Arial"/>
                <w:sz w:val="22"/>
              </w:rPr>
              <w:t>banisters</w:t>
            </w:r>
            <w:r w:rsidRPr="00057EFD">
              <w:rPr>
                <w:rFonts w:cs="Arial"/>
                <w:sz w:val="22"/>
              </w:rPr>
              <w:t xml:space="preserve">, light switches and public areas are disinfected regularly </w:t>
            </w:r>
          </w:p>
          <w:p w14:paraId="5EE3609C" w14:textId="18C713E7" w:rsidR="00057EFD" w:rsidRPr="00057EFD" w:rsidRDefault="00057EFD" w:rsidP="00A21C0C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Frequent cleaning of shared areas (including frequently touched surfaces, kettles, fridge doors…)</w:t>
            </w:r>
          </w:p>
          <w:p w14:paraId="2F6EB298" w14:textId="0491FF9E" w:rsidR="00057EFD" w:rsidRPr="00057EFD" w:rsidRDefault="00057EFD" w:rsidP="00A21C0C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 xml:space="preserve">Ensure adequate stock of cleaning materials </w:t>
            </w:r>
          </w:p>
          <w:p w14:paraId="7007FE54" w14:textId="3480DE07" w:rsidR="00057EFD" w:rsidRPr="00057EFD" w:rsidRDefault="00057EFD" w:rsidP="00A21C0C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  <w:szCs w:val="17"/>
              </w:rPr>
            </w:pPr>
            <w:r w:rsidRPr="00057EFD">
              <w:rPr>
                <w:rFonts w:cs="Arial"/>
                <w:sz w:val="22"/>
              </w:rPr>
              <w:t>Handwashing facilities and supplies available and use encouraged</w:t>
            </w:r>
          </w:p>
          <w:p w14:paraId="3F51E092" w14:textId="1265CE1C" w:rsidR="00057EFD" w:rsidRPr="00057EFD" w:rsidRDefault="00057EFD" w:rsidP="007D4255">
            <w:pPr>
              <w:pStyle w:val="1Text"/>
              <w:rPr>
                <w:rFonts w:cs="Arial"/>
                <w:sz w:val="22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02708B" w14:textId="77777777" w:rsidR="00057EFD" w:rsidRPr="008735A0" w:rsidRDefault="00057EFD" w:rsidP="006603D2">
            <w:pPr>
              <w:pStyle w:val="1Text"/>
              <w:rPr>
                <w:rFonts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A4835A" w14:textId="77777777" w:rsidR="00057EFD" w:rsidRPr="008735A0" w:rsidRDefault="00057EFD" w:rsidP="006603D2">
            <w:pPr>
              <w:pStyle w:val="1Text"/>
              <w:rPr>
                <w:rFonts w:cs="Arial"/>
              </w:rPr>
            </w:pPr>
          </w:p>
        </w:tc>
      </w:tr>
      <w:tr w:rsidR="009224EE" w:rsidRPr="004E4B70" w14:paraId="0535A3F4" w14:textId="77777777" w:rsidTr="0060470A">
        <w:trPr>
          <w:cantSplit/>
          <w:trHeight w:val="284"/>
        </w:trPr>
        <w:tc>
          <w:tcPr>
            <w:tcW w:w="15531" w:type="dxa"/>
            <w:gridSpan w:val="8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BCA5E8" w14:textId="0D474C60" w:rsidR="009224EE" w:rsidRPr="008735A0" w:rsidRDefault="009224EE" w:rsidP="006603D2">
            <w:pPr>
              <w:pStyle w:val="1Text"/>
              <w:rPr>
                <w:rFonts w:cs="Arial"/>
              </w:rPr>
            </w:pPr>
            <w:r w:rsidRPr="00057EFD">
              <w:rPr>
                <w:rFonts w:cs="Arial"/>
                <w:b/>
                <w:sz w:val="24"/>
              </w:rPr>
              <w:t>First aid</w:t>
            </w:r>
          </w:p>
        </w:tc>
      </w:tr>
      <w:tr w:rsidR="009224EE" w:rsidRPr="004E4B70" w14:paraId="77D2D6BC" w14:textId="77777777" w:rsidTr="0060470A">
        <w:trPr>
          <w:cantSplit/>
          <w:trHeight w:val="284"/>
        </w:trPr>
        <w:tc>
          <w:tcPr>
            <w:tcW w:w="1771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472D7D" w14:textId="1DA31256" w:rsidR="009224EE" w:rsidRPr="00057EFD" w:rsidRDefault="009224EE" w:rsidP="006603D2">
            <w:pPr>
              <w:pStyle w:val="1Text"/>
              <w:rPr>
                <w:rFonts w:cs="Arial"/>
                <w:b/>
                <w:sz w:val="22"/>
              </w:rPr>
            </w:pPr>
            <w:r w:rsidRPr="00057EFD">
              <w:rPr>
                <w:rFonts w:cs="Arial"/>
                <w:b/>
                <w:sz w:val="22"/>
              </w:rPr>
              <w:t xml:space="preserve">Medical and intimate care requires close proximity to a child, increasing </w:t>
            </w:r>
            <w:r w:rsidR="00541552">
              <w:rPr>
                <w:rFonts w:cs="Arial"/>
                <w:b/>
                <w:sz w:val="22"/>
              </w:rPr>
              <w:t xml:space="preserve">the </w:t>
            </w:r>
            <w:r w:rsidRPr="00057EFD">
              <w:rPr>
                <w:rFonts w:cs="Arial"/>
                <w:b/>
                <w:sz w:val="22"/>
              </w:rPr>
              <w:t>risk of transmission</w:t>
            </w:r>
          </w:p>
        </w:tc>
        <w:tc>
          <w:tcPr>
            <w:tcW w:w="3337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8FBCF" w14:textId="493AE648" w:rsidR="009224EE" w:rsidRPr="00057EFD" w:rsidRDefault="009224EE" w:rsidP="006603D2">
            <w:pPr>
              <w:pStyle w:val="1Text"/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Staff treating children for first aid or dealing with intimate care needs</w:t>
            </w:r>
          </w:p>
        </w:tc>
        <w:tc>
          <w:tcPr>
            <w:tcW w:w="744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8B05A6" w14:textId="77777777" w:rsidR="009224EE" w:rsidRPr="00057EFD" w:rsidRDefault="009224EE" w:rsidP="009224EE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Staff must wear appropriate level of PPE when dealing with first aid or intimate care of a child as appropriate</w:t>
            </w:r>
          </w:p>
          <w:p w14:paraId="13D12784" w14:textId="39649C14" w:rsidR="009224EE" w:rsidRPr="00057EFD" w:rsidRDefault="009224EE" w:rsidP="009224EE">
            <w:pPr>
              <w:pStyle w:val="1Text"/>
              <w:numPr>
                <w:ilvl w:val="0"/>
                <w:numId w:val="25"/>
              </w:numPr>
              <w:rPr>
                <w:rFonts w:cs="Arial"/>
                <w:sz w:val="22"/>
              </w:rPr>
            </w:pPr>
            <w:r w:rsidRPr="00057EFD">
              <w:rPr>
                <w:rFonts w:cs="Arial"/>
                <w:sz w:val="22"/>
              </w:rPr>
              <w:t>Minimum of one first aid trained member of staff and DSL on site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E5BB55" w14:textId="77777777" w:rsidR="009224EE" w:rsidRPr="008735A0" w:rsidRDefault="009224EE" w:rsidP="006603D2">
            <w:pPr>
              <w:pStyle w:val="1Text"/>
              <w:rPr>
                <w:rFonts w:cs="Aria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50978D" w14:textId="77777777" w:rsidR="009224EE" w:rsidRPr="008735A0" w:rsidRDefault="009224EE" w:rsidP="006603D2">
            <w:pPr>
              <w:pStyle w:val="1Text"/>
              <w:rPr>
                <w:rFonts w:cs="Arial"/>
              </w:rPr>
            </w:pPr>
          </w:p>
        </w:tc>
      </w:tr>
    </w:tbl>
    <w:p w14:paraId="7B0B926B" w14:textId="5A10B851" w:rsidR="00EF5DC7" w:rsidRPr="009224EE" w:rsidRDefault="00DB137C" w:rsidP="009224EE">
      <w:pPr>
        <w:pStyle w:val="1Text"/>
        <w:rPr>
          <w:rFonts w:cs="Arial"/>
        </w:rPr>
      </w:pPr>
      <w:r w:rsidRPr="4612D819">
        <w:rPr>
          <w:rFonts w:cs="Arial"/>
          <w:color w:val="00B0F0"/>
        </w:rPr>
        <w:t xml:space="preserve">                                                                                                                 </w:t>
      </w:r>
    </w:p>
    <w:p w14:paraId="14A696E9" w14:textId="77777777" w:rsidR="001F2D90" w:rsidRDefault="001F2D90" w:rsidP="002C349E">
      <w:pPr>
        <w:ind w:left="142"/>
        <w:rPr>
          <w:rFonts w:ascii="Arial Bold" w:hAnsi="Arial Bold"/>
        </w:rPr>
      </w:pPr>
    </w:p>
    <w:p w14:paraId="40457AAD" w14:textId="4707745F" w:rsidR="00BF1DC0" w:rsidRPr="00EF5DC7" w:rsidRDefault="008735A0" w:rsidP="00EF5DC7">
      <w:pPr>
        <w:ind w:left="142" w:firstLine="578"/>
        <w:rPr>
          <w:rFonts w:ascii="Arial Bold" w:hAnsi="Arial Bold"/>
          <w:sz w:val="22"/>
        </w:rPr>
      </w:pPr>
      <w:r w:rsidRPr="00EF5DC7">
        <w:rPr>
          <w:rFonts w:ascii="Arial Bold" w:hAnsi="Arial Bold"/>
          <w:sz w:val="22"/>
        </w:rPr>
        <w:lastRenderedPageBreak/>
        <w:t>Risk assessment completed by: ____</w:t>
      </w:r>
      <w:bookmarkStart w:id="0" w:name="_GoBack"/>
      <w:bookmarkEnd w:id="0"/>
      <w:r w:rsidRPr="0060470A">
        <w:rPr>
          <w:rFonts w:ascii="Arial Bold" w:hAnsi="Arial Bold"/>
          <w:sz w:val="22"/>
        </w:rPr>
        <w:t>____________________</w:t>
      </w:r>
      <w:r w:rsidRPr="00EF5DC7">
        <w:rPr>
          <w:rFonts w:ascii="Arial Bold" w:hAnsi="Arial Bold"/>
          <w:sz w:val="22"/>
        </w:rPr>
        <w:t>____</w:t>
      </w:r>
      <w:r w:rsidRPr="00EF5DC7">
        <w:rPr>
          <w:rFonts w:ascii="Arial Bold" w:hAnsi="Arial Bold"/>
          <w:color w:val="FFFF00"/>
          <w:sz w:val="22"/>
        </w:rPr>
        <w:t xml:space="preserve"> </w:t>
      </w:r>
      <w:r w:rsidR="00592DE6" w:rsidRPr="00EF5DC7">
        <w:rPr>
          <w:rFonts w:cs="Arial"/>
          <w:sz w:val="22"/>
        </w:rPr>
        <w:t>(Headteacher)</w:t>
      </w:r>
    </w:p>
    <w:sectPr w:rsidR="00BF1DC0" w:rsidRPr="00EF5DC7" w:rsidSect="00BE0A5A">
      <w:headerReference w:type="default" r:id="rId19"/>
      <w:type w:val="continuous"/>
      <w:pgSz w:w="16838" w:h="11899" w:orient="landscape"/>
      <w:pgMar w:top="0" w:right="284" w:bottom="709" w:left="397" w:header="227" w:footer="34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B8B10E" w14:textId="77777777" w:rsidR="00610002" w:rsidRDefault="00610002">
      <w:r>
        <w:separator/>
      </w:r>
    </w:p>
  </w:endnote>
  <w:endnote w:type="continuationSeparator" w:id="0">
    <w:p w14:paraId="60FB52A2" w14:textId="77777777" w:rsidR="00610002" w:rsidRDefault="00610002">
      <w:r>
        <w:continuationSeparator/>
      </w:r>
    </w:p>
  </w:endnote>
  <w:endnote w:type="continuationNotice" w:id="1">
    <w:p w14:paraId="5BFEBA6A" w14:textId="77777777" w:rsidR="00610002" w:rsidRDefault="0061000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 Bold">
    <w:panose1 w:val="020B0706020202030204"/>
    <w:charset w:val="00"/>
    <w:family w:val="auto"/>
    <w:pitch w:val="variable"/>
    <w:sig w:usb0="03000000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BE62E" w14:textId="77777777" w:rsidR="00610002" w:rsidRDefault="00610002">
      <w:r>
        <w:separator/>
      </w:r>
    </w:p>
  </w:footnote>
  <w:footnote w:type="continuationSeparator" w:id="0">
    <w:p w14:paraId="2D7B7814" w14:textId="77777777" w:rsidR="00610002" w:rsidRDefault="00610002">
      <w:r>
        <w:continuationSeparator/>
      </w:r>
    </w:p>
  </w:footnote>
  <w:footnote w:type="continuationNotice" w:id="1">
    <w:p w14:paraId="2D5BA3F6" w14:textId="77777777" w:rsidR="00610002" w:rsidRDefault="0061000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25F76" w14:textId="77777777" w:rsidR="00610002" w:rsidRDefault="00610002" w:rsidP="002408EE">
    <w:pPr>
      <w:spacing w:line="440" w:lineRule="exact"/>
    </w:pPr>
    <w:r>
      <w:tab/>
    </w:r>
  </w:p>
  <w:p w14:paraId="4844E604" w14:textId="77777777" w:rsidR="00610002" w:rsidRPr="00E30AC9" w:rsidRDefault="00610002" w:rsidP="002408EE">
    <w:pPr>
      <w:spacing w:line="440" w:lineRule="exact"/>
      <w:rPr>
        <w:b/>
        <w:color w:val="FFFFFF"/>
        <w:sz w:val="36"/>
        <w:szCs w:val="36"/>
      </w:rPr>
    </w:pPr>
  </w:p>
  <w:p w14:paraId="1639117B" w14:textId="77777777" w:rsidR="00610002" w:rsidRPr="004F60EA" w:rsidRDefault="00610002" w:rsidP="002408EE">
    <w:pPr>
      <w:pStyle w:val="Header"/>
      <w:rPr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9pt;height:9pt" o:bullet="t">
        <v:imagedata r:id="rId1" o:title="BD14514_"/>
      </v:shape>
    </w:pict>
  </w:numPicBullet>
  <w:numPicBullet w:numPicBulletId="1">
    <w:pict>
      <v:shape id="_x0000_i1053" type="#_x0000_t75" style="width:11.25pt;height:11.25pt" o:bullet="t">
        <v:imagedata r:id="rId2" o:title="BD21433_"/>
      </v:shape>
    </w:pict>
  </w:numPicBullet>
  <w:abstractNum w:abstractNumId="0" w15:restartNumberingAfterBreak="0">
    <w:nsid w:val="FFFFFF7C"/>
    <w:multiLevelType w:val="singleLevel"/>
    <w:tmpl w:val="233054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4FE6A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98068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96B5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05466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6DE95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1AC80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863D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9E9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724C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F5ABE"/>
    <w:multiLevelType w:val="hybridMultilevel"/>
    <w:tmpl w:val="DD8C08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5D27581"/>
    <w:multiLevelType w:val="multilevel"/>
    <w:tmpl w:val="5802A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C415B97"/>
    <w:multiLevelType w:val="multilevel"/>
    <w:tmpl w:val="39F48E46"/>
    <w:lvl w:ilvl="0">
      <w:start w:val="1"/>
      <w:numFmt w:val="bullet"/>
      <w:lvlText w:val=""/>
      <w:lvlJc w:val="left"/>
      <w:pPr>
        <w:tabs>
          <w:tab w:val="num" w:pos="340"/>
        </w:tabs>
        <w:ind w:left="0" w:firstLine="0"/>
      </w:pPr>
      <w:rPr>
        <w:rFonts w:ascii="Webdings" w:hAnsi="Webdings" w:hint="default"/>
        <w:color w:val="008000"/>
        <w:position w:val="2"/>
        <w:sz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D183D"/>
    <w:multiLevelType w:val="multilevel"/>
    <w:tmpl w:val="05DAF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2EC2DCD"/>
    <w:multiLevelType w:val="hybridMultilevel"/>
    <w:tmpl w:val="A168B816"/>
    <w:lvl w:ilvl="0" w:tplc="0809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15" w15:restartNumberingAfterBreak="0">
    <w:nsid w:val="15284431"/>
    <w:multiLevelType w:val="hybridMultilevel"/>
    <w:tmpl w:val="DD105F32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61D0DF9"/>
    <w:multiLevelType w:val="hybridMultilevel"/>
    <w:tmpl w:val="C64E33C0"/>
    <w:lvl w:ilvl="0" w:tplc="5B7CF6EE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  <w:b/>
        <w:color w:val="00B050"/>
        <w:sz w:val="22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24273453"/>
    <w:multiLevelType w:val="multilevel"/>
    <w:tmpl w:val="1F6CF1C6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67B661F"/>
    <w:multiLevelType w:val="hybridMultilevel"/>
    <w:tmpl w:val="8B7A5698"/>
    <w:lvl w:ilvl="0" w:tplc="B838D256">
      <w:start w:val="1"/>
      <w:numFmt w:val="bullet"/>
      <w:lvlText w:val=""/>
      <w:lvlJc w:val="left"/>
      <w:pPr>
        <w:tabs>
          <w:tab w:val="num" w:pos="340"/>
        </w:tabs>
        <w:ind w:left="340" w:hanging="340"/>
      </w:pPr>
      <w:rPr>
        <w:rFonts w:ascii="Webdings" w:hAnsi="Webdings" w:hint="default"/>
        <w:color w:val="008000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DE28B1"/>
    <w:multiLevelType w:val="hybridMultilevel"/>
    <w:tmpl w:val="92E4A05E"/>
    <w:lvl w:ilvl="0" w:tplc="08090001">
      <w:start w:val="1"/>
      <w:numFmt w:val="bullet"/>
      <w:lvlText w:val=""/>
      <w:lvlJc w:val="left"/>
      <w:pPr>
        <w:ind w:left="552" w:hanging="360"/>
      </w:pPr>
      <w:rPr>
        <w:rFonts w:ascii="Symbol" w:hAnsi="Symbol" w:hint="default"/>
        <w:i/>
        <w:color w:val="0070C0"/>
        <w:sz w:val="18"/>
      </w:rPr>
    </w:lvl>
    <w:lvl w:ilvl="1" w:tplc="08090003" w:tentative="1">
      <w:start w:val="1"/>
      <w:numFmt w:val="bullet"/>
      <w:lvlText w:val="o"/>
      <w:lvlJc w:val="left"/>
      <w:pPr>
        <w:ind w:left="12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2" w:hanging="360"/>
      </w:pPr>
      <w:rPr>
        <w:rFonts w:ascii="Wingdings" w:hAnsi="Wingdings" w:hint="default"/>
      </w:rPr>
    </w:lvl>
  </w:abstractNum>
  <w:abstractNum w:abstractNumId="20" w15:restartNumberingAfterBreak="0">
    <w:nsid w:val="2C91038A"/>
    <w:multiLevelType w:val="hybridMultilevel"/>
    <w:tmpl w:val="F2FAE24A"/>
    <w:lvl w:ilvl="0" w:tplc="6B9E3E10">
      <w:start w:val="1"/>
      <w:numFmt w:val="bullet"/>
      <w:pStyle w:val="Bulletstyle2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0B1864"/>
    <w:multiLevelType w:val="multilevel"/>
    <w:tmpl w:val="C6566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52227B7"/>
    <w:multiLevelType w:val="multilevel"/>
    <w:tmpl w:val="AF3E5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91D42BE"/>
    <w:multiLevelType w:val="multilevel"/>
    <w:tmpl w:val="2410BFB6"/>
    <w:lvl w:ilvl="0">
      <w:start w:val="1"/>
      <w:numFmt w:val="bullet"/>
      <w:lvlText w:val=""/>
      <w:lvlJc w:val="left"/>
      <w:pPr>
        <w:tabs>
          <w:tab w:val="num" w:pos="340"/>
        </w:tabs>
        <w:ind w:left="340" w:hanging="340"/>
      </w:pPr>
      <w:rPr>
        <w:rFonts w:ascii="Webdings" w:hAnsi="Webdings" w:hint="default"/>
        <w:color w:val="008000"/>
        <w:position w:val="2"/>
        <w:sz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B50DE2"/>
    <w:multiLevelType w:val="multilevel"/>
    <w:tmpl w:val="73306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A307CDB"/>
    <w:multiLevelType w:val="hybridMultilevel"/>
    <w:tmpl w:val="67B61F8A"/>
    <w:lvl w:ilvl="0" w:tplc="EC505DC6">
      <w:start w:val="1"/>
      <w:numFmt w:val="bullet"/>
      <w:pStyle w:val="table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00713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A9536F"/>
    <w:multiLevelType w:val="hybridMultilevel"/>
    <w:tmpl w:val="C8D8A640"/>
    <w:lvl w:ilvl="0" w:tplc="11F650CC">
      <w:start w:val="1"/>
      <w:numFmt w:val="bullet"/>
      <w:lvlText w:val=""/>
      <w:lvlJc w:val="left"/>
      <w:pPr>
        <w:tabs>
          <w:tab w:val="num" w:pos="340"/>
        </w:tabs>
        <w:ind w:left="0" w:firstLine="0"/>
      </w:pPr>
      <w:rPr>
        <w:rFonts w:ascii="Webdings" w:hAnsi="Webdings" w:hint="default"/>
        <w:color w:val="008000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C2D6F"/>
    <w:multiLevelType w:val="multilevel"/>
    <w:tmpl w:val="F86E436A"/>
    <w:lvl w:ilvl="0">
      <w:start w:val="1"/>
      <w:numFmt w:val="bullet"/>
      <w:lvlText w:val=""/>
      <w:lvlJc w:val="left"/>
      <w:pPr>
        <w:tabs>
          <w:tab w:val="num" w:pos="340"/>
        </w:tabs>
        <w:ind w:left="340" w:hanging="340"/>
      </w:pPr>
      <w:rPr>
        <w:rFonts w:ascii="Webdings" w:hAnsi="Webdings" w:hint="default"/>
        <w:color w:val="008000"/>
        <w:position w:val="2"/>
        <w:sz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2E4F1D"/>
    <w:multiLevelType w:val="hybridMultilevel"/>
    <w:tmpl w:val="A24A9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18979A4"/>
    <w:multiLevelType w:val="hybridMultilevel"/>
    <w:tmpl w:val="A08C97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7387DAF"/>
    <w:multiLevelType w:val="hybridMultilevel"/>
    <w:tmpl w:val="B680EDCE"/>
    <w:lvl w:ilvl="0" w:tplc="A328A532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47BF2963"/>
    <w:multiLevelType w:val="hybridMultilevel"/>
    <w:tmpl w:val="886050C4"/>
    <w:lvl w:ilvl="0" w:tplc="FF20F5A6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D42C8D"/>
    <w:multiLevelType w:val="hybridMultilevel"/>
    <w:tmpl w:val="A6B8499E"/>
    <w:lvl w:ilvl="0" w:tplc="8C7A8F2A">
      <w:numFmt w:val="bullet"/>
      <w:lvlText w:val=""/>
      <w:lvlJc w:val="left"/>
      <w:pPr>
        <w:ind w:left="862" w:hanging="360"/>
      </w:pPr>
      <w:rPr>
        <w:rFonts w:ascii="Symbol" w:eastAsia="Times New Roman" w:hAnsi="Symbol" w:cs="Arial" w:hint="default"/>
        <w:b/>
        <w:color w:val="FF0000"/>
        <w:sz w:val="24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4F3156AE"/>
    <w:multiLevelType w:val="multilevel"/>
    <w:tmpl w:val="4F58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2985ADB"/>
    <w:multiLevelType w:val="hybridMultilevel"/>
    <w:tmpl w:val="B6AEAD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53A5C34"/>
    <w:multiLevelType w:val="multilevel"/>
    <w:tmpl w:val="0A4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8550E10"/>
    <w:multiLevelType w:val="hybridMultilevel"/>
    <w:tmpl w:val="B680EDCE"/>
    <w:lvl w:ilvl="0" w:tplc="A328A532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63527AE7"/>
    <w:multiLevelType w:val="hybridMultilevel"/>
    <w:tmpl w:val="81AC2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5077C7C"/>
    <w:multiLevelType w:val="multilevel"/>
    <w:tmpl w:val="4F62E488"/>
    <w:lvl w:ilvl="0">
      <w:start w:val="1"/>
      <w:numFmt w:val="bullet"/>
      <w:lvlText w:val=""/>
      <w:lvlJc w:val="left"/>
      <w:pPr>
        <w:tabs>
          <w:tab w:val="num" w:pos="340"/>
        </w:tabs>
        <w:ind w:left="0" w:firstLine="0"/>
      </w:pPr>
      <w:rPr>
        <w:rFonts w:ascii="Webdings" w:hAnsi="Webdings" w:hint="default"/>
        <w:color w:val="008000"/>
        <w:position w:val="2"/>
        <w:sz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19351A"/>
    <w:multiLevelType w:val="multilevel"/>
    <w:tmpl w:val="E6C25984"/>
    <w:lvl w:ilvl="0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position w:val="2"/>
        <w:sz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7F1B8E"/>
    <w:multiLevelType w:val="hybridMultilevel"/>
    <w:tmpl w:val="F22874E8"/>
    <w:lvl w:ilvl="0" w:tplc="A328A532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43205DD"/>
    <w:multiLevelType w:val="hybridMultilevel"/>
    <w:tmpl w:val="A63A8B70"/>
    <w:lvl w:ilvl="0" w:tplc="B838D256">
      <w:start w:val="1"/>
      <w:numFmt w:val="bullet"/>
      <w:lvlText w:val=""/>
      <w:lvlJc w:val="left"/>
      <w:pPr>
        <w:tabs>
          <w:tab w:val="num" w:pos="340"/>
        </w:tabs>
        <w:ind w:left="340" w:hanging="340"/>
      </w:pPr>
      <w:rPr>
        <w:rFonts w:ascii="Webdings" w:hAnsi="Webdings" w:hint="default"/>
        <w:color w:val="008000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581A3F"/>
    <w:multiLevelType w:val="hybridMultilevel"/>
    <w:tmpl w:val="2CBED358"/>
    <w:lvl w:ilvl="0" w:tplc="8BB4F718">
      <w:start w:val="1"/>
      <w:numFmt w:val="bullet"/>
      <w:pStyle w:val="Bulletstyle"/>
      <w:lvlText w:val=""/>
      <w:lvlPicBulletId w:val="1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15222F"/>
    <w:multiLevelType w:val="hybridMultilevel"/>
    <w:tmpl w:val="D6E23A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ABF3EFB"/>
    <w:multiLevelType w:val="hybridMultilevel"/>
    <w:tmpl w:val="D3ECAD5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 w15:restartNumberingAfterBreak="0">
    <w:nsid w:val="7F466A06"/>
    <w:multiLevelType w:val="hybridMultilevel"/>
    <w:tmpl w:val="55DEB09C"/>
    <w:lvl w:ilvl="0" w:tplc="11F650CC">
      <w:start w:val="1"/>
      <w:numFmt w:val="bullet"/>
      <w:lvlText w:val=""/>
      <w:lvlJc w:val="left"/>
      <w:pPr>
        <w:tabs>
          <w:tab w:val="num" w:pos="340"/>
        </w:tabs>
        <w:ind w:left="0" w:firstLine="0"/>
      </w:pPr>
      <w:rPr>
        <w:rFonts w:ascii="Webdings" w:hAnsi="Webdings" w:hint="default"/>
        <w:color w:val="008000"/>
        <w:position w:val="2"/>
        <w:sz w:val="1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C4449F"/>
    <w:multiLevelType w:val="hybridMultilevel"/>
    <w:tmpl w:val="A24E1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26"/>
  </w:num>
  <w:num w:numId="4">
    <w:abstractNumId w:val="12"/>
  </w:num>
  <w:num w:numId="5">
    <w:abstractNumId w:val="45"/>
  </w:num>
  <w:num w:numId="6">
    <w:abstractNumId w:val="38"/>
  </w:num>
  <w:num w:numId="7">
    <w:abstractNumId w:val="41"/>
  </w:num>
  <w:num w:numId="8">
    <w:abstractNumId w:val="23"/>
  </w:num>
  <w:num w:numId="9">
    <w:abstractNumId w:val="18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27"/>
  </w:num>
  <w:num w:numId="21">
    <w:abstractNumId w:val="31"/>
  </w:num>
  <w:num w:numId="22">
    <w:abstractNumId w:val="39"/>
  </w:num>
  <w:num w:numId="23">
    <w:abstractNumId w:val="42"/>
  </w:num>
  <w:num w:numId="24">
    <w:abstractNumId w:val="29"/>
  </w:num>
  <w:num w:numId="25">
    <w:abstractNumId w:val="28"/>
  </w:num>
  <w:num w:numId="26">
    <w:abstractNumId w:val="11"/>
  </w:num>
  <w:num w:numId="27">
    <w:abstractNumId w:val="17"/>
  </w:num>
  <w:num w:numId="28">
    <w:abstractNumId w:val="30"/>
  </w:num>
  <w:num w:numId="29">
    <w:abstractNumId w:val="16"/>
  </w:num>
  <w:num w:numId="30">
    <w:abstractNumId w:val="15"/>
  </w:num>
  <w:num w:numId="31">
    <w:abstractNumId w:val="32"/>
  </w:num>
  <w:num w:numId="32">
    <w:abstractNumId w:val="40"/>
  </w:num>
  <w:num w:numId="33">
    <w:abstractNumId w:val="34"/>
  </w:num>
  <w:num w:numId="34">
    <w:abstractNumId w:val="36"/>
  </w:num>
  <w:num w:numId="35">
    <w:abstractNumId w:val="44"/>
  </w:num>
  <w:num w:numId="36">
    <w:abstractNumId w:val="35"/>
  </w:num>
  <w:num w:numId="37">
    <w:abstractNumId w:val="46"/>
  </w:num>
  <w:num w:numId="38">
    <w:abstractNumId w:val="22"/>
  </w:num>
  <w:num w:numId="39">
    <w:abstractNumId w:val="13"/>
  </w:num>
  <w:num w:numId="40">
    <w:abstractNumId w:val="33"/>
  </w:num>
  <w:num w:numId="41">
    <w:abstractNumId w:val="14"/>
  </w:num>
  <w:num w:numId="42">
    <w:abstractNumId w:val="19"/>
  </w:num>
  <w:num w:numId="43">
    <w:abstractNumId w:val="43"/>
  </w:num>
  <w:num w:numId="44">
    <w:abstractNumId w:val="28"/>
  </w:num>
  <w:num w:numId="45">
    <w:abstractNumId w:val="21"/>
  </w:num>
  <w:num w:numId="46">
    <w:abstractNumId w:val="24"/>
  </w:num>
  <w:num w:numId="47">
    <w:abstractNumId w:val="10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20"/>
  <w:noPunctuationKerning/>
  <w:characterSpacingControl w:val="doNotCompress"/>
  <w:savePreviewPicture/>
  <w:hdrShapeDefaults>
    <o:shapedefaults v:ext="edit" spidmax="2049" style="mso-position-horizontal-relative:page;mso-position-vertical-relative:page" fillcolor="#fc0" strokecolor="fuchsia">
      <v:fill color="#fc0"/>
      <v:stroke color="fuchsia"/>
      <o:colormru v:ext="edit" colors="#06f,#d71440,#0169a6,#008c44,#0068a6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201"/>
    <w:rsid w:val="000049AB"/>
    <w:rsid w:val="000133A6"/>
    <w:rsid w:val="000158B5"/>
    <w:rsid w:val="00016D79"/>
    <w:rsid w:val="0002774F"/>
    <w:rsid w:val="000326E3"/>
    <w:rsid w:val="0003419F"/>
    <w:rsid w:val="000452AD"/>
    <w:rsid w:val="000479AA"/>
    <w:rsid w:val="000530BF"/>
    <w:rsid w:val="00054904"/>
    <w:rsid w:val="00054ACF"/>
    <w:rsid w:val="000561A0"/>
    <w:rsid w:val="00056FFB"/>
    <w:rsid w:val="00057EFD"/>
    <w:rsid w:val="000703A0"/>
    <w:rsid w:val="0007253F"/>
    <w:rsid w:val="00073B1D"/>
    <w:rsid w:val="00074DF5"/>
    <w:rsid w:val="000768C4"/>
    <w:rsid w:val="0008079C"/>
    <w:rsid w:val="000812D3"/>
    <w:rsid w:val="00091BDC"/>
    <w:rsid w:val="00092EF1"/>
    <w:rsid w:val="00095729"/>
    <w:rsid w:val="00097514"/>
    <w:rsid w:val="00097D39"/>
    <w:rsid w:val="000A0D2D"/>
    <w:rsid w:val="000A3AA4"/>
    <w:rsid w:val="000A4D7D"/>
    <w:rsid w:val="000A7621"/>
    <w:rsid w:val="000B0AEA"/>
    <w:rsid w:val="000B1588"/>
    <w:rsid w:val="000C194A"/>
    <w:rsid w:val="000C2167"/>
    <w:rsid w:val="000C33C8"/>
    <w:rsid w:val="000D486B"/>
    <w:rsid w:val="000E1AB8"/>
    <w:rsid w:val="000F0276"/>
    <w:rsid w:val="00101307"/>
    <w:rsid w:val="001016B2"/>
    <w:rsid w:val="001020E6"/>
    <w:rsid w:val="0010479E"/>
    <w:rsid w:val="00106F2D"/>
    <w:rsid w:val="00114DF3"/>
    <w:rsid w:val="00125282"/>
    <w:rsid w:val="00125617"/>
    <w:rsid w:val="001413C6"/>
    <w:rsid w:val="0014467D"/>
    <w:rsid w:val="00146356"/>
    <w:rsid w:val="0016426E"/>
    <w:rsid w:val="00164A7C"/>
    <w:rsid w:val="001657CD"/>
    <w:rsid w:val="00172F99"/>
    <w:rsid w:val="00173D0E"/>
    <w:rsid w:val="001744DC"/>
    <w:rsid w:val="00176F9F"/>
    <w:rsid w:val="00181E93"/>
    <w:rsid w:val="0018331F"/>
    <w:rsid w:val="001877E0"/>
    <w:rsid w:val="001917B0"/>
    <w:rsid w:val="001933A3"/>
    <w:rsid w:val="0019532E"/>
    <w:rsid w:val="001A5089"/>
    <w:rsid w:val="001B63FB"/>
    <w:rsid w:val="001B7C6D"/>
    <w:rsid w:val="001C3EA2"/>
    <w:rsid w:val="001E6D81"/>
    <w:rsid w:val="001E6E6E"/>
    <w:rsid w:val="001F1F1E"/>
    <w:rsid w:val="001F2D90"/>
    <w:rsid w:val="001F3680"/>
    <w:rsid w:val="002002D6"/>
    <w:rsid w:val="002018C2"/>
    <w:rsid w:val="0021092A"/>
    <w:rsid w:val="002109C5"/>
    <w:rsid w:val="00217FAB"/>
    <w:rsid w:val="00221709"/>
    <w:rsid w:val="00226B1C"/>
    <w:rsid w:val="00233532"/>
    <w:rsid w:val="00236319"/>
    <w:rsid w:val="00237F8E"/>
    <w:rsid w:val="002408EE"/>
    <w:rsid w:val="00242CA8"/>
    <w:rsid w:val="00250BAE"/>
    <w:rsid w:val="00253D47"/>
    <w:rsid w:val="002540CB"/>
    <w:rsid w:val="002544C6"/>
    <w:rsid w:val="00255C10"/>
    <w:rsid w:val="00257165"/>
    <w:rsid w:val="00267721"/>
    <w:rsid w:val="00271BA8"/>
    <w:rsid w:val="002761CC"/>
    <w:rsid w:val="00286DDB"/>
    <w:rsid w:val="00287EB2"/>
    <w:rsid w:val="002902B5"/>
    <w:rsid w:val="00295A33"/>
    <w:rsid w:val="002970AF"/>
    <w:rsid w:val="00297942"/>
    <w:rsid w:val="002A3390"/>
    <w:rsid w:val="002A4048"/>
    <w:rsid w:val="002B2FC0"/>
    <w:rsid w:val="002B64F0"/>
    <w:rsid w:val="002B7A98"/>
    <w:rsid w:val="002C2E69"/>
    <w:rsid w:val="002C349E"/>
    <w:rsid w:val="002C5B55"/>
    <w:rsid w:val="002D2890"/>
    <w:rsid w:val="002D3993"/>
    <w:rsid w:val="002D7894"/>
    <w:rsid w:val="002E00BF"/>
    <w:rsid w:val="002F23BC"/>
    <w:rsid w:val="002F47EF"/>
    <w:rsid w:val="002F58FC"/>
    <w:rsid w:val="002F7E21"/>
    <w:rsid w:val="00305861"/>
    <w:rsid w:val="0031155C"/>
    <w:rsid w:val="003174EB"/>
    <w:rsid w:val="00323F05"/>
    <w:rsid w:val="00327A91"/>
    <w:rsid w:val="00330A56"/>
    <w:rsid w:val="00330BC3"/>
    <w:rsid w:val="003344D8"/>
    <w:rsid w:val="00334C64"/>
    <w:rsid w:val="00336856"/>
    <w:rsid w:val="0033739B"/>
    <w:rsid w:val="00342C9B"/>
    <w:rsid w:val="0034518E"/>
    <w:rsid w:val="00354BA0"/>
    <w:rsid w:val="00360CEB"/>
    <w:rsid w:val="00361CA9"/>
    <w:rsid w:val="003715F5"/>
    <w:rsid w:val="00376D0F"/>
    <w:rsid w:val="00381CDC"/>
    <w:rsid w:val="003864E6"/>
    <w:rsid w:val="00387DDF"/>
    <w:rsid w:val="00390627"/>
    <w:rsid w:val="00395246"/>
    <w:rsid w:val="003955FC"/>
    <w:rsid w:val="003964B3"/>
    <w:rsid w:val="003A0635"/>
    <w:rsid w:val="003B15AA"/>
    <w:rsid w:val="003B20B3"/>
    <w:rsid w:val="003B269B"/>
    <w:rsid w:val="003C2AC8"/>
    <w:rsid w:val="003D008F"/>
    <w:rsid w:val="003D370F"/>
    <w:rsid w:val="003D42B3"/>
    <w:rsid w:val="003E2B32"/>
    <w:rsid w:val="003E575A"/>
    <w:rsid w:val="003F0ABF"/>
    <w:rsid w:val="003F3A4C"/>
    <w:rsid w:val="003F6404"/>
    <w:rsid w:val="003F7134"/>
    <w:rsid w:val="00404E2F"/>
    <w:rsid w:val="00405D72"/>
    <w:rsid w:val="004061EF"/>
    <w:rsid w:val="00410621"/>
    <w:rsid w:val="00426DE1"/>
    <w:rsid w:val="00434434"/>
    <w:rsid w:val="00437459"/>
    <w:rsid w:val="0044130C"/>
    <w:rsid w:val="0044429D"/>
    <w:rsid w:val="004540BE"/>
    <w:rsid w:val="00464524"/>
    <w:rsid w:val="004664E5"/>
    <w:rsid w:val="004675E2"/>
    <w:rsid w:val="004719FD"/>
    <w:rsid w:val="00476A75"/>
    <w:rsid w:val="0047773B"/>
    <w:rsid w:val="00482612"/>
    <w:rsid w:val="00483FB6"/>
    <w:rsid w:val="00485F73"/>
    <w:rsid w:val="00486471"/>
    <w:rsid w:val="00487C30"/>
    <w:rsid w:val="00496E4A"/>
    <w:rsid w:val="00497FEF"/>
    <w:rsid w:val="004A053A"/>
    <w:rsid w:val="004A5319"/>
    <w:rsid w:val="004B20AC"/>
    <w:rsid w:val="004B3F55"/>
    <w:rsid w:val="004C4B3A"/>
    <w:rsid w:val="004C5B04"/>
    <w:rsid w:val="004C5D6F"/>
    <w:rsid w:val="004D1F0F"/>
    <w:rsid w:val="004D2778"/>
    <w:rsid w:val="004D2DDE"/>
    <w:rsid w:val="004E2B9C"/>
    <w:rsid w:val="004E2CF0"/>
    <w:rsid w:val="004E4043"/>
    <w:rsid w:val="004E4B70"/>
    <w:rsid w:val="004F4AF5"/>
    <w:rsid w:val="004F67CC"/>
    <w:rsid w:val="004F7916"/>
    <w:rsid w:val="00500E17"/>
    <w:rsid w:val="00501D51"/>
    <w:rsid w:val="00506DC9"/>
    <w:rsid w:val="00507FA8"/>
    <w:rsid w:val="005143B3"/>
    <w:rsid w:val="005178BF"/>
    <w:rsid w:val="005221C5"/>
    <w:rsid w:val="005253FB"/>
    <w:rsid w:val="005267BD"/>
    <w:rsid w:val="0052694C"/>
    <w:rsid w:val="00527B24"/>
    <w:rsid w:val="00527C13"/>
    <w:rsid w:val="00531BB8"/>
    <w:rsid w:val="00535379"/>
    <w:rsid w:val="00535A3D"/>
    <w:rsid w:val="00536232"/>
    <w:rsid w:val="00541552"/>
    <w:rsid w:val="00543A35"/>
    <w:rsid w:val="0054787A"/>
    <w:rsid w:val="00553FC0"/>
    <w:rsid w:val="00560969"/>
    <w:rsid w:val="0056210D"/>
    <w:rsid w:val="005703D7"/>
    <w:rsid w:val="00570B58"/>
    <w:rsid w:val="00573A6F"/>
    <w:rsid w:val="00583CE9"/>
    <w:rsid w:val="005842E7"/>
    <w:rsid w:val="00591B66"/>
    <w:rsid w:val="00592DE6"/>
    <w:rsid w:val="005930E6"/>
    <w:rsid w:val="00594325"/>
    <w:rsid w:val="005A460A"/>
    <w:rsid w:val="005A5FC8"/>
    <w:rsid w:val="005A7BA6"/>
    <w:rsid w:val="005B0A8A"/>
    <w:rsid w:val="005B6131"/>
    <w:rsid w:val="005C120D"/>
    <w:rsid w:val="005C3055"/>
    <w:rsid w:val="005C355F"/>
    <w:rsid w:val="005C5C71"/>
    <w:rsid w:val="005C5E8A"/>
    <w:rsid w:val="005D1F16"/>
    <w:rsid w:val="005D53A8"/>
    <w:rsid w:val="005E3837"/>
    <w:rsid w:val="005F1C2B"/>
    <w:rsid w:val="005F348D"/>
    <w:rsid w:val="005F39C2"/>
    <w:rsid w:val="005F669E"/>
    <w:rsid w:val="006003A0"/>
    <w:rsid w:val="0060470A"/>
    <w:rsid w:val="0060581F"/>
    <w:rsid w:val="00610002"/>
    <w:rsid w:val="00611C54"/>
    <w:rsid w:val="00611E63"/>
    <w:rsid w:val="00614EE3"/>
    <w:rsid w:val="00617644"/>
    <w:rsid w:val="0062589B"/>
    <w:rsid w:val="00630DA2"/>
    <w:rsid w:val="00632179"/>
    <w:rsid w:val="00632673"/>
    <w:rsid w:val="006328E6"/>
    <w:rsid w:val="00633CD2"/>
    <w:rsid w:val="0063608E"/>
    <w:rsid w:val="006362FC"/>
    <w:rsid w:val="00637195"/>
    <w:rsid w:val="00642139"/>
    <w:rsid w:val="00643104"/>
    <w:rsid w:val="00650992"/>
    <w:rsid w:val="00651471"/>
    <w:rsid w:val="00651E0A"/>
    <w:rsid w:val="006522AA"/>
    <w:rsid w:val="00655F43"/>
    <w:rsid w:val="006564B9"/>
    <w:rsid w:val="006603D2"/>
    <w:rsid w:val="00661B77"/>
    <w:rsid w:val="00666889"/>
    <w:rsid w:val="006728A0"/>
    <w:rsid w:val="00672AA7"/>
    <w:rsid w:val="00673385"/>
    <w:rsid w:val="00681E69"/>
    <w:rsid w:val="00682ADF"/>
    <w:rsid w:val="00686898"/>
    <w:rsid w:val="006937B7"/>
    <w:rsid w:val="00695C16"/>
    <w:rsid w:val="00697373"/>
    <w:rsid w:val="006B6FD2"/>
    <w:rsid w:val="006C060C"/>
    <w:rsid w:val="006C31B4"/>
    <w:rsid w:val="006C4128"/>
    <w:rsid w:val="006C7850"/>
    <w:rsid w:val="006E51A3"/>
    <w:rsid w:val="006E6660"/>
    <w:rsid w:val="006F3BB3"/>
    <w:rsid w:val="006F7E1C"/>
    <w:rsid w:val="0070543D"/>
    <w:rsid w:val="0071267A"/>
    <w:rsid w:val="00712F22"/>
    <w:rsid w:val="00713909"/>
    <w:rsid w:val="0071402B"/>
    <w:rsid w:val="007154F0"/>
    <w:rsid w:val="00715A1C"/>
    <w:rsid w:val="0071621D"/>
    <w:rsid w:val="0072163F"/>
    <w:rsid w:val="0072345E"/>
    <w:rsid w:val="00726F3C"/>
    <w:rsid w:val="00730255"/>
    <w:rsid w:val="00733215"/>
    <w:rsid w:val="00740FF7"/>
    <w:rsid w:val="0074102F"/>
    <w:rsid w:val="007415FD"/>
    <w:rsid w:val="0074251F"/>
    <w:rsid w:val="00742BBD"/>
    <w:rsid w:val="00745367"/>
    <w:rsid w:val="00746AFD"/>
    <w:rsid w:val="0075168C"/>
    <w:rsid w:val="007523A4"/>
    <w:rsid w:val="007636C0"/>
    <w:rsid w:val="007700FB"/>
    <w:rsid w:val="007706E5"/>
    <w:rsid w:val="00771867"/>
    <w:rsid w:val="00780A9E"/>
    <w:rsid w:val="0078300C"/>
    <w:rsid w:val="00790C71"/>
    <w:rsid w:val="00790E3C"/>
    <w:rsid w:val="00791D23"/>
    <w:rsid w:val="007925D3"/>
    <w:rsid w:val="00793D65"/>
    <w:rsid w:val="007A0416"/>
    <w:rsid w:val="007A0B9E"/>
    <w:rsid w:val="007A1B93"/>
    <w:rsid w:val="007B2989"/>
    <w:rsid w:val="007B32C4"/>
    <w:rsid w:val="007B34B3"/>
    <w:rsid w:val="007B4A18"/>
    <w:rsid w:val="007C0F6C"/>
    <w:rsid w:val="007C6441"/>
    <w:rsid w:val="007C6C63"/>
    <w:rsid w:val="007C7853"/>
    <w:rsid w:val="007D0CC7"/>
    <w:rsid w:val="007D4255"/>
    <w:rsid w:val="007E1B07"/>
    <w:rsid w:val="007E4298"/>
    <w:rsid w:val="007E764D"/>
    <w:rsid w:val="007F0535"/>
    <w:rsid w:val="007F1D94"/>
    <w:rsid w:val="007F246B"/>
    <w:rsid w:val="00801DE0"/>
    <w:rsid w:val="00806034"/>
    <w:rsid w:val="00806841"/>
    <w:rsid w:val="00811839"/>
    <w:rsid w:val="008137BD"/>
    <w:rsid w:val="00813BB4"/>
    <w:rsid w:val="008144A2"/>
    <w:rsid w:val="00814718"/>
    <w:rsid w:val="0082170E"/>
    <w:rsid w:val="00822904"/>
    <w:rsid w:val="00827F7D"/>
    <w:rsid w:val="0084029F"/>
    <w:rsid w:val="008429C1"/>
    <w:rsid w:val="00845FE3"/>
    <w:rsid w:val="00854D08"/>
    <w:rsid w:val="0086163D"/>
    <w:rsid w:val="00861798"/>
    <w:rsid w:val="00861C22"/>
    <w:rsid w:val="00862FFE"/>
    <w:rsid w:val="00870412"/>
    <w:rsid w:val="008735A0"/>
    <w:rsid w:val="008765A4"/>
    <w:rsid w:val="00880CBE"/>
    <w:rsid w:val="00885F3E"/>
    <w:rsid w:val="008A1CEB"/>
    <w:rsid w:val="008A5877"/>
    <w:rsid w:val="008B0507"/>
    <w:rsid w:val="008B3DC1"/>
    <w:rsid w:val="008C1DE8"/>
    <w:rsid w:val="008C2C2B"/>
    <w:rsid w:val="008C4F34"/>
    <w:rsid w:val="008D4F6B"/>
    <w:rsid w:val="008D6DC0"/>
    <w:rsid w:val="008E43EF"/>
    <w:rsid w:val="008F0889"/>
    <w:rsid w:val="008F4A98"/>
    <w:rsid w:val="00905019"/>
    <w:rsid w:val="009121FB"/>
    <w:rsid w:val="0091496E"/>
    <w:rsid w:val="009167E5"/>
    <w:rsid w:val="0092236B"/>
    <w:rsid w:val="009224EE"/>
    <w:rsid w:val="009305A1"/>
    <w:rsid w:val="009366BA"/>
    <w:rsid w:val="00936CB3"/>
    <w:rsid w:val="00942622"/>
    <w:rsid w:val="00942C09"/>
    <w:rsid w:val="00962827"/>
    <w:rsid w:val="0097122A"/>
    <w:rsid w:val="00976DB8"/>
    <w:rsid w:val="0098078D"/>
    <w:rsid w:val="009824ED"/>
    <w:rsid w:val="00987216"/>
    <w:rsid w:val="0099312C"/>
    <w:rsid w:val="009A5F78"/>
    <w:rsid w:val="009A7FEF"/>
    <w:rsid w:val="009A8F1D"/>
    <w:rsid w:val="009B260A"/>
    <w:rsid w:val="009B5F9E"/>
    <w:rsid w:val="009B75BC"/>
    <w:rsid w:val="009C6EC1"/>
    <w:rsid w:val="009C7188"/>
    <w:rsid w:val="009D19A5"/>
    <w:rsid w:val="009D2CFF"/>
    <w:rsid w:val="009D41A1"/>
    <w:rsid w:val="009E1F3E"/>
    <w:rsid w:val="009E248B"/>
    <w:rsid w:val="009E5AF4"/>
    <w:rsid w:val="009E5C2E"/>
    <w:rsid w:val="009E6733"/>
    <w:rsid w:val="009E6C6A"/>
    <w:rsid w:val="009E7217"/>
    <w:rsid w:val="009E7601"/>
    <w:rsid w:val="009F1802"/>
    <w:rsid w:val="00A05FFF"/>
    <w:rsid w:val="00A171C0"/>
    <w:rsid w:val="00A21C0C"/>
    <w:rsid w:val="00A23BCA"/>
    <w:rsid w:val="00A254A3"/>
    <w:rsid w:val="00A300FC"/>
    <w:rsid w:val="00A32932"/>
    <w:rsid w:val="00A33495"/>
    <w:rsid w:val="00A459B1"/>
    <w:rsid w:val="00A45D5C"/>
    <w:rsid w:val="00A5459F"/>
    <w:rsid w:val="00A635B6"/>
    <w:rsid w:val="00A650A2"/>
    <w:rsid w:val="00A73697"/>
    <w:rsid w:val="00A73F7F"/>
    <w:rsid w:val="00A74B3E"/>
    <w:rsid w:val="00A909E5"/>
    <w:rsid w:val="00A90E94"/>
    <w:rsid w:val="00AA088E"/>
    <w:rsid w:val="00AA7C04"/>
    <w:rsid w:val="00AB1816"/>
    <w:rsid w:val="00AB3D88"/>
    <w:rsid w:val="00AB4F5E"/>
    <w:rsid w:val="00AC1A8A"/>
    <w:rsid w:val="00AC26BA"/>
    <w:rsid w:val="00AC61E1"/>
    <w:rsid w:val="00AC776A"/>
    <w:rsid w:val="00AC7F65"/>
    <w:rsid w:val="00AD4C69"/>
    <w:rsid w:val="00AE3664"/>
    <w:rsid w:val="00AF267C"/>
    <w:rsid w:val="00B02CE2"/>
    <w:rsid w:val="00B034F3"/>
    <w:rsid w:val="00B05B43"/>
    <w:rsid w:val="00B07DB5"/>
    <w:rsid w:val="00B10AEB"/>
    <w:rsid w:val="00B16305"/>
    <w:rsid w:val="00B17F5D"/>
    <w:rsid w:val="00B244EA"/>
    <w:rsid w:val="00B26DCF"/>
    <w:rsid w:val="00B3158E"/>
    <w:rsid w:val="00B330D5"/>
    <w:rsid w:val="00B330E7"/>
    <w:rsid w:val="00B411A6"/>
    <w:rsid w:val="00B41A56"/>
    <w:rsid w:val="00B43EAF"/>
    <w:rsid w:val="00B502AE"/>
    <w:rsid w:val="00B51DDB"/>
    <w:rsid w:val="00B52B6B"/>
    <w:rsid w:val="00B5472C"/>
    <w:rsid w:val="00B60851"/>
    <w:rsid w:val="00B63594"/>
    <w:rsid w:val="00B67312"/>
    <w:rsid w:val="00B7526D"/>
    <w:rsid w:val="00B76777"/>
    <w:rsid w:val="00B8292A"/>
    <w:rsid w:val="00B877A6"/>
    <w:rsid w:val="00B92A80"/>
    <w:rsid w:val="00B962C8"/>
    <w:rsid w:val="00B9793D"/>
    <w:rsid w:val="00BA74FD"/>
    <w:rsid w:val="00BB1771"/>
    <w:rsid w:val="00BB3C18"/>
    <w:rsid w:val="00BB6D45"/>
    <w:rsid w:val="00BC36A3"/>
    <w:rsid w:val="00BC43D6"/>
    <w:rsid w:val="00BC77C8"/>
    <w:rsid w:val="00BE0A5A"/>
    <w:rsid w:val="00BE38C4"/>
    <w:rsid w:val="00BE4511"/>
    <w:rsid w:val="00BF1DC0"/>
    <w:rsid w:val="00C02A71"/>
    <w:rsid w:val="00C104A4"/>
    <w:rsid w:val="00C10DF5"/>
    <w:rsid w:val="00C13283"/>
    <w:rsid w:val="00C14226"/>
    <w:rsid w:val="00C14FC1"/>
    <w:rsid w:val="00C15603"/>
    <w:rsid w:val="00C20835"/>
    <w:rsid w:val="00C2105A"/>
    <w:rsid w:val="00C219D5"/>
    <w:rsid w:val="00C21EC0"/>
    <w:rsid w:val="00C27DDC"/>
    <w:rsid w:val="00C3132F"/>
    <w:rsid w:val="00C365C6"/>
    <w:rsid w:val="00C40CFA"/>
    <w:rsid w:val="00C46795"/>
    <w:rsid w:val="00C512B6"/>
    <w:rsid w:val="00C604EE"/>
    <w:rsid w:val="00C61856"/>
    <w:rsid w:val="00C62E94"/>
    <w:rsid w:val="00C6712B"/>
    <w:rsid w:val="00C90F16"/>
    <w:rsid w:val="00C95B10"/>
    <w:rsid w:val="00CA2A23"/>
    <w:rsid w:val="00CA58CF"/>
    <w:rsid w:val="00CA7EB5"/>
    <w:rsid w:val="00CB0591"/>
    <w:rsid w:val="00CB3CE7"/>
    <w:rsid w:val="00CB53E7"/>
    <w:rsid w:val="00CB6680"/>
    <w:rsid w:val="00CC1624"/>
    <w:rsid w:val="00CC3F31"/>
    <w:rsid w:val="00CC67FE"/>
    <w:rsid w:val="00CC7740"/>
    <w:rsid w:val="00CD7CA4"/>
    <w:rsid w:val="00CE1731"/>
    <w:rsid w:val="00CE4FB7"/>
    <w:rsid w:val="00CE586C"/>
    <w:rsid w:val="00CF6BF0"/>
    <w:rsid w:val="00D01C72"/>
    <w:rsid w:val="00D01EBF"/>
    <w:rsid w:val="00D0407E"/>
    <w:rsid w:val="00D06B3A"/>
    <w:rsid w:val="00D15EAA"/>
    <w:rsid w:val="00D16661"/>
    <w:rsid w:val="00D20D8B"/>
    <w:rsid w:val="00D31AFD"/>
    <w:rsid w:val="00D3254C"/>
    <w:rsid w:val="00D436CD"/>
    <w:rsid w:val="00D44C74"/>
    <w:rsid w:val="00D53209"/>
    <w:rsid w:val="00D53C22"/>
    <w:rsid w:val="00D54A44"/>
    <w:rsid w:val="00D57A18"/>
    <w:rsid w:val="00D61B41"/>
    <w:rsid w:val="00D63DDA"/>
    <w:rsid w:val="00D65230"/>
    <w:rsid w:val="00D719FA"/>
    <w:rsid w:val="00D8071B"/>
    <w:rsid w:val="00D82B4C"/>
    <w:rsid w:val="00D865F1"/>
    <w:rsid w:val="00D97002"/>
    <w:rsid w:val="00DA02AE"/>
    <w:rsid w:val="00DA59FD"/>
    <w:rsid w:val="00DA5D50"/>
    <w:rsid w:val="00DA6140"/>
    <w:rsid w:val="00DB137C"/>
    <w:rsid w:val="00DB2569"/>
    <w:rsid w:val="00DB5A46"/>
    <w:rsid w:val="00DC0F55"/>
    <w:rsid w:val="00DC37C3"/>
    <w:rsid w:val="00DC4416"/>
    <w:rsid w:val="00DD0FE7"/>
    <w:rsid w:val="00DD1D9B"/>
    <w:rsid w:val="00DD61AE"/>
    <w:rsid w:val="00DD7431"/>
    <w:rsid w:val="00DD7768"/>
    <w:rsid w:val="00DE5137"/>
    <w:rsid w:val="00DF621B"/>
    <w:rsid w:val="00E003EA"/>
    <w:rsid w:val="00E00C6A"/>
    <w:rsid w:val="00E05B03"/>
    <w:rsid w:val="00E11C03"/>
    <w:rsid w:val="00E1240F"/>
    <w:rsid w:val="00E2414C"/>
    <w:rsid w:val="00E35931"/>
    <w:rsid w:val="00E363C8"/>
    <w:rsid w:val="00E3654D"/>
    <w:rsid w:val="00E46692"/>
    <w:rsid w:val="00E506F0"/>
    <w:rsid w:val="00E555A2"/>
    <w:rsid w:val="00E55F3C"/>
    <w:rsid w:val="00E70B38"/>
    <w:rsid w:val="00E719EF"/>
    <w:rsid w:val="00E7216C"/>
    <w:rsid w:val="00E72F4B"/>
    <w:rsid w:val="00E83E2C"/>
    <w:rsid w:val="00E9383D"/>
    <w:rsid w:val="00EA1374"/>
    <w:rsid w:val="00EA5155"/>
    <w:rsid w:val="00EB1208"/>
    <w:rsid w:val="00EB2D7A"/>
    <w:rsid w:val="00EB64E9"/>
    <w:rsid w:val="00ED14D8"/>
    <w:rsid w:val="00ED1D84"/>
    <w:rsid w:val="00EE0201"/>
    <w:rsid w:val="00EE6D1B"/>
    <w:rsid w:val="00EF4F1F"/>
    <w:rsid w:val="00EF5344"/>
    <w:rsid w:val="00EF5DC7"/>
    <w:rsid w:val="00F104B3"/>
    <w:rsid w:val="00F11105"/>
    <w:rsid w:val="00F1761A"/>
    <w:rsid w:val="00F24D3A"/>
    <w:rsid w:val="00F26359"/>
    <w:rsid w:val="00F36F44"/>
    <w:rsid w:val="00F51C33"/>
    <w:rsid w:val="00F51FF2"/>
    <w:rsid w:val="00F54D7D"/>
    <w:rsid w:val="00F57A97"/>
    <w:rsid w:val="00F63DB8"/>
    <w:rsid w:val="00F644E2"/>
    <w:rsid w:val="00F677F8"/>
    <w:rsid w:val="00F7093A"/>
    <w:rsid w:val="00F70CDA"/>
    <w:rsid w:val="00F84EC6"/>
    <w:rsid w:val="00F869EF"/>
    <w:rsid w:val="00F873C1"/>
    <w:rsid w:val="00F91493"/>
    <w:rsid w:val="00FA1F76"/>
    <w:rsid w:val="00FB6AFC"/>
    <w:rsid w:val="00FB7A13"/>
    <w:rsid w:val="00FB7E1D"/>
    <w:rsid w:val="00FB7F34"/>
    <w:rsid w:val="00FC15C7"/>
    <w:rsid w:val="00FE67E2"/>
    <w:rsid w:val="00FF0063"/>
    <w:rsid w:val="00FF0BD9"/>
    <w:rsid w:val="00FF25F6"/>
    <w:rsid w:val="00FF4F5E"/>
    <w:rsid w:val="00FF5BCA"/>
    <w:rsid w:val="00FF777F"/>
    <w:rsid w:val="01E5CA07"/>
    <w:rsid w:val="044D6AF1"/>
    <w:rsid w:val="068CB993"/>
    <w:rsid w:val="073321FB"/>
    <w:rsid w:val="076FC0F1"/>
    <w:rsid w:val="0C8FFFF2"/>
    <w:rsid w:val="0F4E7DA4"/>
    <w:rsid w:val="10A9C24C"/>
    <w:rsid w:val="111DCC40"/>
    <w:rsid w:val="116DF7EE"/>
    <w:rsid w:val="12B91B97"/>
    <w:rsid w:val="182D144A"/>
    <w:rsid w:val="217C5BC6"/>
    <w:rsid w:val="27641FF6"/>
    <w:rsid w:val="287DCC24"/>
    <w:rsid w:val="291643C1"/>
    <w:rsid w:val="2A72D869"/>
    <w:rsid w:val="2EF6A034"/>
    <w:rsid w:val="30EF4E87"/>
    <w:rsid w:val="33262495"/>
    <w:rsid w:val="3591996D"/>
    <w:rsid w:val="3AD02572"/>
    <w:rsid w:val="3D57CB40"/>
    <w:rsid w:val="40B0C96E"/>
    <w:rsid w:val="40C9CBDC"/>
    <w:rsid w:val="45601295"/>
    <w:rsid w:val="4612D819"/>
    <w:rsid w:val="4638DB54"/>
    <w:rsid w:val="5117C36A"/>
    <w:rsid w:val="594F61CE"/>
    <w:rsid w:val="5A6AAAFA"/>
    <w:rsid w:val="5B4034C2"/>
    <w:rsid w:val="60DB852F"/>
    <w:rsid w:val="622D8A82"/>
    <w:rsid w:val="65177EE6"/>
    <w:rsid w:val="6562BF38"/>
    <w:rsid w:val="6E63965D"/>
    <w:rsid w:val="721A2464"/>
    <w:rsid w:val="741DDF87"/>
    <w:rsid w:val="74D2D7E1"/>
    <w:rsid w:val="761221A5"/>
    <w:rsid w:val="7A6D97E8"/>
    <w:rsid w:val="7DAC9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color="#fc0" strokecolor="fuchsia">
      <v:fill color="#fc0"/>
      <v:stroke color="fuchsia"/>
      <o:colormru v:ext="edit" colors="#06f,#d71440,#0169a6,#008c44,#0068a6"/>
    </o:shapedefaults>
    <o:shapelayout v:ext="edit">
      <o:idmap v:ext="edit" data="1"/>
    </o:shapelayout>
  </w:shapeDefaults>
  <w:decimalSymbol w:val="."/>
  <w:listSeparator w:val=","/>
  <w14:docId w14:val="2CE312A2"/>
  <w15:chartTrackingRefBased/>
  <w15:docId w15:val="{A4E82537-666F-4025-B242-8A5DE7C2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57EFD"/>
    <w:pPr>
      <w:spacing w:line="240" w:lineRule="exact"/>
    </w:pPr>
    <w:rPr>
      <w:rFonts w:ascii="Arial" w:hAnsi="Arial"/>
      <w:sz w:val="18"/>
      <w:szCs w:val="24"/>
      <w:lang w:val="en-US" w:eastAsia="en-US"/>
    </w:rPr>
  </w:style>
  <w:style w:type="paragraph" w:styleId="Heading1">
    <w:name w:val="heading 1"/>
    <w:next w:val="Normal"/>
    <w:link w:val="Heading1Char"/>
    <w:qFormat/>
    <w:rsid w:val="00EE0201"/>
    <w:pPr>
      <w:keepNext/>
      <w:spacing w:before="240" w:after="240" w:line="520" w:lineRule="exact"/>
      <w:outlineLvl w:val="0"/>
    </w:pPr>
    <w:rPr>
      <w:rFonts w:ascii="Arial Narrow Bold" w:hAnsi="Arial Narrow Bold"/>
      <w:kern w:val="32"/>
      <w:sz w:val="48"/>
      <w:szCs w:val="32"/>
      <w:lang w:val="en-US" w:eastAsia="en-US"/>
    </w:rPr>
  </w:style>
  <w:style w:type="paragraph" w:styleId="Heading2">
    <w:name w:val="heading 2"/>
    <w:basedOn w:val="Normal"/>
    <w:next w:val="Normal"/>
    <w:qFormat/>
    <w:rsid w:val="00EE0201"/>
    <w:pPr>
      <w:keepNext/>
      <w:spacing w:before="240" w:after="120"/>
      <w:outlineLvl w:val="1"/>
    </w:pPr>
    <w:rPr>
      <w:rFonts w:ascii="Arial Narrow Bold" w:hAnsi="Arial Narrow Bold"/>
      <w:sz w:val="32"/>
      <w:szCs w:val="28"/>
    </w:rPr>
  </w:style>
  <w:style w:type="paragraph" w:styleId="Heading3">
    <w:name w:val="heading 3"/>
    <w:basedOn w:val="Normal"/>
    <w:next w:val="Normal"/>
    <w:qFormat/>
    <w:rsid w:val="00EE0201"/>
    <w:pPr>
      <w:keepNext/>
      <w:spacing w:before="240" w:line="320" w:lineRule="exact"/>
      <w:outlineLvl w:val="2"/>
    </w:pPr>
    <w:rPr>
      <w:rFonts w:ascii="Arial Bold" w:hAnsi="Arial Bold"/>
      <w:color w:val="007134"/>
      <w:sz w:val="28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2345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 Text"/>
    <w:basedOn w:val="Normal"/>
    <w:rsid w:val="00EE0201"/>
  </w:style>
  <w:style w:type="paragraph" w:customStyle="1" w:styleId="Bulletstyle2">
    <w:name w:val="Bullet style 2"/>
    <w:basedOn w:val="Bulletstyle"/>
    <w:rsid w:val="00EE0201"/>
    <w:pPr>
      <w:numPr>
        <w:numId w:val="1"/>
      </w:numPr>
    </w:pPr>
  </w:style>
  <w:style w:type="paragraph" w:customStyle="1" w:styleId="Bulletstyle">
    <w:name w:val="Bullet style"/>
    <w:basedOn w:val="Normal"/>
    <w:rsid w:val="00EE0201"/>
    <w:pPr>
      <w:numPr>
        <w:numId w:val="23"/>
      </w:numPr>
    </w:pPr>
    <w:rPr>
      <w:color w:val="000000"/>
    </w:rPr>
  </w:style>
  <w:style w:type="paragraph" w:customStyle="1" w:styleId="Tabletextnarrow">
    <w:name w:val="Table text (narrow)"/>
    <w:basedOn w:val="1Text"/>
    <w:rsid w:val="00EE0201"/>
    <w:rPr>
      <w:rFonts w:ascii="Arial Narrow" w:hAnsi="Arial Narrow"/>
    </w:rPr>
  </w:style>
  <w:style w:type="paragraph" w:styleId="Footer">
    <w:name w:val="footer"/>
    <w:basedOn w:val="Normal"/>
    <w:link w:val="FooterChar"/>
    <w:uiPriority w:val="99"/>
    <w:rsid w:val="00EE0201"/>
    <w:pPr>
      <w:tabs>
        <w:tab w:val="center" w:pos="4320"/>
        <w:tab w:val="right" w:pos="8640"/>
      </w:tabs>
    </w:pPr>
  </w:style>
  <w:style w:type="paragraph" w:customStyle="1" w:styleId="TableNarrowBold">
    <w:name w:val="Table (Narrow Bold)"/>
    <w:basedOn w:val="Tabletextnarrow"/>
    <w:rsid w:val="00EE0201"/>
    <w:rPr>
      <w:rFonts w:ascii="Arial Narrow Bold" w:hAnsi="Arial Narrow Bold"/>
    </w:rPr>
  </w:style>
  <w:style w:type="paragraph" w:customStyle="1" w:styleId="tablebullet">
    <w:name w:val="table bullet"/>
    <w:basedOn w:val="Normal"/>
    <w:rsid w:val="00EE0201"/>
    <w:pPr>
      <w:widowControl w:val="0"/>
      <w:numPr>
        <w:numId w:val="2"/>
      </w:numPr>
      <w:tabs>
        <w:tab w:val="left" w:pos="283"/>
      </w:tabs>
      <w:suppressAutoHyphens/>
      <w:autoSpaceDE w:val="0"/>
      <w:autoSpaceDN w:val="0"/>
      <w:adjustRightInd w:val="0"/>
      <w:spacing w:line="240" w:lineRule="atLeast"/>
      <w:textAlignment w:val="center"/>
    </w:pPr>
    <w:rPr>
      <w:rFonts w:ascii="Arial Narrow" w:hAnsi="Arial Narrow"/>
      <w:color w:val="000000"/>
      <w:sz w:val="20"/>
      <w:szCs w:val="18"/>
      <w:lang w:val="en-GB"/>
    </w:rPr>
  </w:style>
  <w:style w:type="character" w:styleId="Hyperlink">
    <w:name w:val="Hyperlink"/>
    <w:rsid w:val="00EE0201"/>
    <w:rPr>
      <w:color w:val="0000FF"/>
      <w:u w:val="single"/>
    </w:rPr>
  </w:style>
  <w:style w:type="paragraph" w:styleId="Header">
    <w:name w:val="header"/>
    <w:basedOn w:val="Normal"/>
    <w:rsid w:val="00EE020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F57D87"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914E4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qFormat/>
    <w:rsid w:val="00F836FA"/>
    <w:rPr>
      <w:b/>
      <w:bCs/>
    </w:rPr>
  </w:style>
  <w:style w:type="character" w:styleId="FollowedHyperlink">
    <w:name w:val="FollowedHyperlink"/>
    <w:rsid w:val="00A34AF6"/>
    <w:rPr>
      <w:color w:val="800080"/>
      <w:u w:val="single"/>
    </w:rPr>
  </w:style>
  <w:style w:type="character" w:styleId="Emphasis">
    <w:name w:val="Emphasis"/>
    <w:qFormat/>
    <w:rsid w:val="00EE3FA5"/>
    <w:rPr>
      <w:i/>
      <w:iCs/>
    </w:rPr>
  </w:style>
  <w:style w:type="paragraph" w:styleId="BodyText">
    <w:name w:val="Body Text"/>
    <w:basedOn w:val="Normal"/>
    <w:rsid w:val="00242CA8"/>
    <w:pPr>
      <w:spacing w:after="120"/>
    </w:pPr>
  </w:style>
  <w:style w:type="paragraph" w:styleId="BalloonText">
    <w:name w:val="Balloon Text"/>
    <w:basedOn w:val="Normal"/>
    <w:semiHidden/>
    <w:rsid w:val="00016D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544C6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character" w:customStyle="1" w:styleId="Heading4Char">
    <w:name w:val="Heading 4 Char"/>
    <w:basedOn w:val="DefaultParagraphFont"/>
    <w:link w:val="Heading4"/>
    <w:semiHidden/>
    <w:rsid w:val="0072345E"/>
    <w:rPr>
      <w:rFonts w:asciiTheme="majorHAnsi" w:eastAsiaTheme="majorEastAsia" w:hAnsiTheme="majorHAnsi" w:cstheme="majorBidi"/>
      <w:i/>
      <w:iCs/>
      <w:color w:val="2E74B5" w:themeColor="accent1" w:themeShade="BF"/>
      <w:sz w:val="18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611E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6C4128"/>
    <w:rPr>
      <w:rFonts w:ascii="Arial Narrow Bold" w:hAnsi="Arial Narrow Bold"/>
      <w:kern w:val="32"/>
      <w:sz w:val="48"/>
      <w:szCs w:val="3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01EBF"/>
    <w:rPr>
      <w:rFonts w:ascii="Arial" w:hAnsi="Arial"/>
      <w:sz w:val="18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55F3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677F8"/>
    <w:pPr>
      <w:spacing w:before="100" w:beforeAutospacing="1" w:after="100" w:afterAutospacing="1" w:line="240" w:lineRule="auto"/>
    </w:pPr>
    <w:rPr>
      <w:rFonts w:ascii="Times New Roman" w:hAnsi="Times New Roman"/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F677F8"/>
  </w:style>
  <w:style w:type="character" w:customStyle="1" w:styleId="eop">
    <w:name w:val="eop"/>
    <w:basedOn w:val="DefaultParagraphFont"/>
    <w:rsid w:val="00F67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3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actions-for-schools-during-the-coronavirus-outbreak" TargetMode="External"/><Relationship Id="rId18" Type="http://schemas.openxmlformats.org/officeDocument/2006/relationships/hyperlink" Target="https://e-bug.eu/eng_home.aspx?cc=eng&amp;ss=1&amp;t=Information%20about%20the%20Coronavirus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health-and-safety-advice-for-schools/responsibilities-and-duties-for-schools" TargetMode="External"/><Relationship Id="rId17" Type="http://schemas.openxmlformats.org/officeDocument/2006/relationships/hyperlink" Target="https://www.gov.uk/government/publications/covid-19-guidance-for-people-whose-immune-system-means-they-are-at-higher-risk/covid-19-guidance-for-people-whose-immune-system-means-they-are-at-higher-ris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guidance-on-shielding-and-protecting-extremely-vulnerable-persons-from-covid-19/guidance-on-shielding-and-protecting-extremely-vulnerable-persons-from-covid-1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publications/actions-for-schools-during-the-coronavirus-outbreak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health-and-safety-advice-for-schools/responsibilities-and-duties-for-schools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75839C833F36409A946A08B787FDF7" ma:contentTypeVersion="4" ma:contentTypeDescription="Create a new document." ma:contentTypeScope="" ma:versionID="69285195ef1ba4a4ce81fad580fb6f64">
  <xsd:schema xmlns:xsd="http://www.w3.org/2001/XMLSchema" xmlns:xs="http://www.w3.org/2001/XMLSchema" xmlns:p="http://schemas.microsoft.com/office/2006/metadata/properties" xmlns:ns2="eee09cb3-55ac-4267-a5c4-2f57236f938e" targetNamespace="http://schemas.microsoft.com/office/2006/metadata/properties" ma:root="true" ma:fieldsID="3add1e70a7f1af1590847ff3a4c21ebb" ns2:_="">
    <xsd:import namespace="eee09cb3-55ac-4267-a5c4-2f57236f93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09cb3-55ac-4267-a5c4-2f57236f93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22E38-2D23-4848-BC5B-DBB702638942}">
  <ds:schemaRefs>
    <ds:schemaRef ds:uri="eee09cb3-55ac-4267-a5c4-2f57236f938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979B805-9CDE-4866-AD5D-AFDDD73903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44672-3A92-4E68-864D-1E793A3EC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e09cb3-55ac-4267-a5c4-2f57236f93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BFB4FE-B5EF-4CEB-8904-83F6E7BBE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This is the statement of general policy and arrangements for:</vt:lpstr>
      <vt:lpstr>        </vt:lpstr>
      <vt:lpstr>        School name: ___________________________  </vt:lpstr>
    </vt:vector>
  </TitlesOfParts>
  <Company>Health and Safety Executive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is the statement of general policy and arrangements for:</dc:title>
  <dc:subject/>
  <dc:creator>ppaul</dc:creator>
  <cp:keywords/>
  <dc:description/>
  <cp:lastModifiedBy>Claire Harnden</cp:lastModifiedBy>
  <cp:revision>7</cp:revision>
  <cp:lastPrinted>2022-04-15T13:48:00Z</cp:lastPrinted>
  <dcterms:created xsi:type="dcterms:W3CDTF">2022-04-10T08:42:00Z</dcterms:created>
  <dcterms:modified xsi:type="dcterms:W3CDTF">2022-04-15T13:51:00Z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0x010100D475839C833F36409A946A08B787FDF7</vt:lpwstr>
  </property>
</Properties>
</file>